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F9EF92" w14:textId="77777777" w:rsidR="00ED7349" w:rsidRPr="00B947ED" w:rsidRDefault="00ED7349">
      <w:pPr>
        <w:tabs>
          <w:tab w:val="left" w:pos="5391"/>
        </w:tabs>
        <w:rPr>
          <w:sz w:val="24"/>
          <w:szCs w:val="24"/>
        </w:rPr>
      </w:pPr>
    </w:p>
    <w:tbl>
      <w:tblPr>
        <w:tblStyle w:val="a"/>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5670"/>
      </w:tblGrid>
      <w:tr w:rsidR="00ED7349" w:rsidRPr="00B947ED" w14:paraId="63FA6F97" w14:textId="77777777" w:rsidTr="001A5565">
        <w:tc>
          <w:tcPr>
            <w:tcW w:w="4536" w:type="dxa"/>
            <w:tcBorders>
              <w:top w:val="nil"/>
              <w:left w:val="nil"/>
              <w:bottom w:val="nil"/>
              <w:right w:val="nil"/>
            </w:tcBorders>
            <w:shd w:val="clear" w:color="auto" w:fill="auto"/>
            <w:tcMar>
              <w:top w:w="0" w:type="dxa"/>
              <w:left w:w="0" w:type="dxa"/>
              <w:bottom w:w="0" w:type="dxa"/>
              <w:right w:w="0" w:type="dxa"/>
            </w:tcMar>
          </w:tcPr>
          <w:p w14:paraId="02CE632E" w14:textId="77777777" w:rsidR="002F0E79" w:rsidRDefault="002F0E79" w:rsidP="002F0E79">
            <w:pPr>
              <w:tabs>
                <w:tab w:val="left" w:pos="5391"/>
              </w:tabs>
              <w:spacing w:line="240" w:lineRule="auto"/>
              <w:rPr>
                <w:sz w:val="24"/>
                <w:szCs w:val="24"/>
              </w:rPr>
            </w:pPr>
          </w:p>
          <w:p w14:paraId="06455B5F" w14:textId="1F4DD6EE" w:rsidR="00ED7349" w:rsidRPr="00B947ED" w:rsidRDefault="00ED7349" w:rsidP="002F0E79">
            <w:pPr>
              <w:tabs>
                <w:tab w:val="left" w:pos="5391"/>
              </w:tabs>
              <w:spacing w:line="240" w:lineRule="auto"/>
              <w:rPr>
                <w:sz w:val="24"/>
                <w:szCs w:val="24"/>
              </w:rPr>
            </w:pPr>
          </w:p>
        </w:tc>
        <w:tc>
          <w:tcPr>
            <w:tcW w:w="5670" w:type="dxa"/>
            <w:tcBorders>
              <w:top w:val="nil"/>
              <w:left w:val="nil"/>
              <w:bottom w:val="nil"/>
              <w:right w:val="nil"/>
            </w:tcBorders>
            <w:shd w:val="clear" w:color="auto" w:fill="auto"/>
            <w:tcMar>
              <w:top w:w="0" w:type="dxa"/>
              <w:left w:w="0" w:type="dxa"/>
              <w:bottom w:w="0" w:type="dxa"/>
              <w:right w:w="0" w:type="dxa"/>
            </w:tcMar>
          </w:tcPr>
          <w:p w14:paraId="2DCF0EB9" w14:textId="774A0863" w:rsidR="00ED7349" w:rsidRPr="00B947ED" w:rsidRDefault="00ED7349">
            <w:pPr>
              <w:tabs>
                <w:tab w:val="left" w:pos="5391"/>
              </w:tabs>
              <w:spacing w:line="240" w:lineRule="auto"/>
              <w:rPr>
                <w:b/>
                <w:sz w:val="24"/>
                <w:szCs w:val="24"/>
              </w:rPr>
            </w:pPr>
          </w:p>
          <w:p w14:paraId="7B74A66C" w14:textId="32AA4A10" w:rsidR="00ED7349" w:rsidRDefault="00955DAB">
            <w:pPr>
              <w:tabs>
                <w:tab w:val="left" w:pos="5391"/>
              </w:tabs>
              <w:spacing w:line="240" w:lineRule="auto"/>
              <w:rPr>
                <w:sz w:val="24"/>
                <w:szCs w:val="24"/>
              </w:rPr>
            </w:pPr>
            <w:r w:rsidRPr="00B947ED">
              <w:rPr>
                <w:b/>
                <w:sz w:val="24"/>
                <w:szCs w:val="24"/>
              </w:rPr>
              <w:t>Our ref:</w:t>
            </w:r>
            <w:r w:rsidRPr="00B947ED">
              <w:rPr>
                <w:sz w:val="24"/>
                <w:szCs w:val="24"/>
              </w:rPr>
              <w:t xml:space="preserve"> </w:t>
            </w:r>
            <w:r w:rsidR="00006A71">
              <w:rPr>
                <w:sz w:val="24"/>
                <w:szCs w:val="24"/>
              </w:rPr>
              <w:t>CMc-C/ar/1</w:t>
            </w:r>
            <w:r w:rsidR="00A36322">
              <w:rPr>
                <w:sz w:val="24"/>
                <w:szCs w:val="24"/>
              </w:rPr>
              <w:t>6</w:t>
            </w:r>
            <w:r w:rsidR="00006A71">
              <w:rPr>
                <w:sz w:val="24"/>
                <w:szCs w:val="24"/>
              </w:rPr>
              <w:t>0321</w:t>
            </w:r>
          </w:p>
          <w:p w14:paraId="71870A64" w14:textId="39A19C02" w:rsidR="000D0C7F" w:rsidRPr="00F96712" w:rsidRDefault="000D0C7F">
            <w:pPr>
              <w:tabs>
                <w:tab w:val="left" w:pos="5391"/>
              </w:tabs>
              <w:spacing w:line="240" w:lineRule="auto"/>
              <w:rPr>
                <w:sz w:val="24"/>
                <w:szCs w:val="24"/>
              </w:rPr>
            </w:pPr>
            <w:r w:rsidRPr="000D0C7F">
              <w:rPr>
                <w:b/>
                <w:bCs/>
                <w:sz w:val="24"/>
                <w:szCs w:val="24"/>
              </w:rPr>
              <w:t>Enquiri</w:t>
            </w:r>
            <w:r w:rsidR="00541F11">
              <w:rPr>
                <w:b/>
                <w:bCs/>
                <w:sz w:val="24"/>
                <w:szCs w:val="24"/>
              </w:rPr>
              <w:t>es to:</w:t>
            </w:r>
            <w:r w:rsidR="00F96712">
              <w:rPr>
                <w:b/>
                <w:bCs/>
                <w:sz w:val="24"/>
                <w:szCs w:val="24"/>
              </w:rPr>
              <w:t xml:space="preserve"> </w:t>
            </w:r>
            <w:r w:rsidR="00F96712">
              <w:rPr>
                <w:sz w:val="24"/>
                <w:szCs w:val="24"/>
              </w:rPr>
              <w:t>NCC</w:t>
            </w:r>
            <w:r w:rsidR="003E78DA">
              <w:rPr>
                <w:sz w:val="24"/>
                <w:szCs w:val="24"/>
              </w:rPr>
              <w:t xml:space="preserve"> Customer Services</w:t>
            </w:r>
          </w:p>
          <w:p w14:paraId="3235570C" w14:textId="56CEBB78" w:rsidR="00A6265C" w:rsidRPr="00B947ED" w:rsidRDefault="00A6265C">
            <w:pPr>
              <w:tabs>
                <w:tab w:val="left" w:pos="5391"/>
              </w:tabs>
              <w:spacing w:line="240" w:lineRule="auto"/>
              <w:rPr>
                <w:sz w:val="24"/>
                <w:szCs w:val="24"/>
              </w:rPr>
            </w:pPr>
            <w:r>
              <w:rPr>
                <w:b/>
                <w:sz w:val="24"/>
                <w:szCs w:val="24"/>
              </w:rPr>
              <w:t xml:space="preserve">Telephone: </w:t>
            </w:r>
            <w:r w:rsidRPr="000D0C7F">
              <w:rPr>
                <w:sz w:val="24"/>
                <w:szCs w:val="24"/>
              </w:rPr>
              <w:t>0345 600 6400</w:t>
            </w:r>
          </w:p>
          <w:p w14:paraId="285F1D79" w14:textId="2EB26FE5" w:rsidR="00ED7349" w:rsidRPr="00B947ED" w:rsidRDefault="00BF0A38" w:rsidP="001A5565">
            <w:pPr>
              <w:tabs>
                <w:tab w:val="left" w:pos="5678"/>
              </w:tabs>
              <w:spacing w:line="240" w:lineRule="auto"/>
              <w:ind w:right="-482"/>
              <w:rPr>
                <w:sz w:val="24"/>
                <w:szCs w:val="24"/>
              </w:rPr>
            </w:pPr>
            <w:r w:rsidRPr="15AA739F">
              <w:rPr>
                <w:b/>
                <w:bCs/>
                <w:sz w:val="24"/>
                <w:szCs w:val="24"/>
              </w:rPr>
              <w:t>Date:</w:t>
            </w:r>
            <w:r w:rsidRPr="15AA739F">
              <w:rPr>
                <w:sz w:val="24"/>
                <w:szCs w:val="24"/>
              </w:rPr>
              <w:t xml:space="preserve"> 1</w:t>
            </w:r>
            <w:r w:rsidR="00A36322">
              <w:rPr>
                <w:sz w:val="24"/>
                <w:szCs w:val="24"/>
              </w:rPr>
              <w:t>6</w:t>
            </w:r>
            <w:r w:rsidRPr="009E322D">
              <w:rPr>
                <w:sz w:val="24"/>
                <w:szCs w:val="24"/>
                <w:vertAlign w:val="superscript"/>
              </w:rPr>
              <w:t>th</w:t>
            </w:r>
            <w:r>
              <w:rPr>
                <w:sz w:val="24"/>
                <w:szCs w:val="24"/>
              </w:rPr>
              <w:t xml:space="preserve"> March</w:t>
            </w:r>
            <w:r w:rsidRPr="15AA739F">
              <w:rPr>
                <w:sz w:val="24"/>
                <w:szCs w:val="24"/>
              </w:rPr>
              <w:t xml:space="preserve"> 2021</w:t>
            </w:r>
          </w:p>
        </w:tc>
      </w:tr>
    </w:tbl>
    <w:p w14:paraId="1997DC62" w14:textId="77777777" w:rsidR="00ED7349" w:rsidRPr="00B947ED" w:rsidRDefault="00ED7349">
      <w:pPr>
        <w:tabs>
          <w:tab w:val="left" w:pos="5391"/>
        </w:tabs>
        <w:spacing w:line="240" w:lineRule="auto"/>
        <w:rPr>
          <w:sz w:val="24"/>
          <w:szCs w:val="24"/>
        </w:rPr>
      </w:pPr>
    </w:p>
    <w:p w14:paraId="71EE5DFC" w14:textId="77777777" w:rsidR="00ED7349" w:rsidRPr="003A29D9" w:rsidRDefault="00ED7349">
      <w:pPr>
        <w:spacing w:line="240" w:lineRule="auto"/>
        <w:rPr>
          <w:rFonts w:asciiTheme="majorHAnsi" w:hAnsiTheme="majorHAnsi" w:cstheme="majorHAnsi"/>
          <w:sz w:val="24"/>
          <w:szCs w:val="24"/>
        </w:rPr>
      </w:pPr>
      <w:bookmarkStart w:id="0" w:name="_GoBack"/>
      <w:bookmarkEnd w:id="0"/>
    </w:p>
    <w:p w14:paraId="60988A33" w14:textId="61A202AF" w:rsidR="00ED7349" w:rsidRPr="003A29D9" w:rsidRDefault="00955DAB">
      <w:pPr>
        <w:spacing w:line="240" w:lineRule="auto"/>
        <w:rPr>
          <w:rFonts w:asciiTheme="majorHAnsi" w:hAnsiTheme="majorHAnsi" w:cstheme="majorHAnsi"/>
          <w:sz w:val="28"/>
          <w:szCs w:val="28"/>
        </w:rPr>
      </w:pPr>
      <w:r w:rsidRPr="003A29D9">
        <w:rPr>
          <w:rFonts w:asciiTheme="majorHAnsi" w:hAnsiTheme="majorHAnsi" w:cstheme="majorHAnsi"/>
          <w:sz w:val="28"/>
          <w:szCs w:val="28"/>
        </w:rPr>
        <w:t xml:space="preserve">Dear </w:t>
      </w:r>
      <w:r w:rsidR="003A29D9" w:rsidRPr="003A29D9">
        <w:rPr>
          <w:rFonts w:asciiTheme="majorHAnsi" w:hAnsiTheme="majorHAnsi" w:cstheme="majorHAnsi"/>
          <w:bCs/>
          <w:sz w:val="28"/>
          <w:szCs w:val="28"/>
        </w:rPr>
        <w:t>parent/carer,</w:t>
      </w:r>
    </w:p>
    <w:p w14:paraId="56FAB7E5" w14:textId="77777777" w:rsidR="00ED7349" w:rsidRPr="00B947ED" w:rsidRDefault="00ED7349">
      <w:pPr>
        <w:spacing w:line="240" w:lineRule="auto"/>
        <w:rPr>
          <w:sz w:val="24"/>
          <w:szCs w:val="24"/>
        </w:rPr>
      </w:pPr>
    </w:p>
    <w:p w14:paraId="19329552" w14:textId="232A6116" w:rsidR="00D63B61" w:rsidRDefault="00B65528" w:rsidP="009925DD">
      <w:pPr>
        <w:spacing w:line="240" w:lineRule="auto"/>
        <w:ind w:left="-15"/>
        <w:rPr>
          <w:sz w:val="24"/>
          <w:szCs w:val="24"/>
        </w:rPr>
      </w:pPr>
      <w:r w:rsidRPr="1D4E5435">
        <w:rPr>
          <w:sz w:val="24"/>
          <w:szCs w:val="24"/>
        </w:rPr>
        <w:t>Whil</w:t>
      </w:r>
      <w:r w:rsidR="7645D193" w:rsidRPr="1D4E5435">
        <w:rPr>
          <w:sz w:val="24"/>
          <w:szCs w:val="24"/>
        </w:rPr>
        <w:t>st</w:t>
      </w:r>
      <w:r w:rsidRPr="1D4E5435">
        <w:rPr>
          <w:sz w:val="24"/>
          <w:szCs w:val="24"/>
        </w:rPr>
        <w:t xml:space="preserve"> </w:t>
      </w:r>
      <w:r w:rsidR="00E931F5" w:rsidRPr="1D4E5435">
        <w:rPr>
          <w:sz w:val="24"/>
          <w:szCs w:val="24"/>
        </w:rPr>
        <w:t xml:space="preserve">the number of positive Covid-19 cases </w:t>
      </w:r>
      <w:r w:rsidR="5905753C" w:rsidRPr="1D4E5435">
        <w:rPr>
          <w:sz w:val="24"/>
          <w:szCs w:val="24"/>
        </w:rPr>
        <w:t xml:space="preserve">being identified </w:t>
      </w:r>
      <w:r w:rsidR="67C390A4" w:rsidRPr="1D4E5435">
        <w:rPr>
          <w:sz w:val="24"/>
          <w:szCs w:val="24"/>
        </w:rPr>
        <w:t xml:space="preserve">in our communities </w:t>
      </w:r>
      <w:r w:rsidR="5905753C" w:rsidRPr="1D4E5435">
        <w:rPr>
          <w:sz w:val="24"/>
          <w:szCs w:val="24"/>
        </w:rPr>
        <w:t>is r</w:t>
      </w:r>
      <w:r w:rsidR="00E931F5" w:rsidRPr="1D4E5435">
        <w:rPr>
          <w:sz w:val="24"/>
          <w:szCs w:val="24"/>
        </w:rPr>
        <w:t xml:space="preserve">educing, </w:t>
      </w:r>
      <w:r w:rsidR="6BFBA20B" w:rsidRPr="1D4E5435">
        <w:rPr>
          <w:sz w:val="24"/>
          <w:szCs w:val="24"/>
        </w:rPr>
        <w:t xml:space="preserve">those cases are only a small percentage of the people </w:t>
      </w:r>
      <w:r w:rsidR="29D9427F" w:rsidRPr="1D4E5435">
        <w:rPr>
          <w:sz w:val="24"/>
          <w:szCs w:val="24"/>
        </w:rPr>
        <w:t xml:space="preserve">who </w:t>
      </w:r>
      <w:r w:rsidR="0EF45B1B" w:rsidRPr="1D4E5435">
        <w:rPr>
          <w:sz w:val="24"/>
          <w:szCs w:val="24"/>
        </w:rPr>
        <w:t>potentially</w:t>
      </w:r>
      <w:r w:rsidR="29D9427F" w:rsidRPr="1D4E5435">
        <w:rPr>
          <w:sz w:val="24"/>
          <w:szCs w:val="24"/>
        </w:rPr>
        <w:t xml:space="preserve"> have</w:t>
      </w:r>
      <w:r w:rsidR="6FE639AD" w:rsidRPr="1D4E5435">
        <w:rPr>
          <w:sz w:val="24"/>
          <w:szCs w:val="24"/>
        </w:rPr>
        <w:t xml:space="preserve"> the</w:t>
      </w:r>
      <w:r w:rsidR="29D9427F" w:rsidRPr="1D4E5435">
        <w:rPr>
          <w:sz w:val="24"/>
          <w:szCs w:val="24"/>
        </w:rPr>
        <w:t xml:space="preserve"> infection</w:t>
      </w:r>
      <w:r w:rsidR="7A3F6EB4" w:rsidRPr="1D4E5435">
        <w:rPr>
          <w:sz w:val="24"/>
          <w:szCs w:val="24"/>
        </w:rPr>
        <w:t xml:space="preserve"> as many will not have any symptoms</w:t>
      </w:r>
      <w:r w:rsidR="52432920" w:rsidRPr="1D4E5435">
        <w:rPr>
          <w:sz w:val="24"/>
          <w:szCs w:val="24"/>
        </w:rPr>
        <w:t xml:space="preserve">. </w:t>
      </w:r>
      <w:r w:rsidR="00480875">
        <w:rPr>
          <w:sz w:val="24"/>
          <w:szCs w:val="24"/>
        </w:rPr>
        <w:t xml:space="preserve"> </w:t>
      </w:r>
      <w:r w:rsidR="174334FF" w:rsidRPr="1D4E5435">
        <w:rPr>
          <w:sz w:val="24"/>
          <w:szCs w:val="24"/>
        </w:rPr>
        <w:t>It is likely that t</w:t>
      </w:r>
      <w:r w:rsidR="52432920" w:rsidRPr="1D4E5435">
        <w:rPr>
          <w:sz w:val="24"/>
          <w:szCs w:val="24"/>
        </w:rPr>
        <w:t xml:space="preserve">he number of cases </w:t>
      </w:r>
      <w:r w:rsidR="41953D1B" w:rsidRPr="1D4E5435">
        <w:rPr>
          <w:sz w:val="24"/>
          <w:szCs w:val="24"/>
        </w:rPr>
        <w:t>remains</w:t>
      </w:r>
      <w:r w:rsidR="52432920" w:rsidRPr="1D4E5435">
        <w:rPr>
          <w:sz w:val="24"/>
          <w:szCs w:val="24"/>
        </w:rPr>
        <w:t xml:space="preserve"> hig</w:t>
      </w:r>
      <w:r w:rsidR="506390C0" w:rsidRPr="1D4E5435">
        <w:rPr>
          <w:sz w:val="24"/>
          <w:szCs w:val="24"/>
        </w:rPr>
        <w:t xml:space="preserve">h; </w:t>
      </w:r>
      <w:r w:rsidR="66E764D5" w:rsidRPr="1D4E5435">
        <w:rPr>
          <w:sz w:val="24"/>
          <w:szCs w:val="24"/>
        </w:rPr>
        <w:t xml:space="preserve">the </w:t>
      </w:r>
      <w:r w:rsidR="506390C0" w:rsidRPr="1D4E5435">
        <w:rPr>
          <w:sz w:val="24"/>
          <w:szCs w:val="24"/>
        </w:rPr>
        <w:t>infection is still being spread; and we know that cases can escalate very quickly</w:t>
      </w:r>
      <w:r w:rsidR="1A845480" w:rsidRPr="1D4E5435">
        <w:rPr>
          <w:sz w:val="24"/>
          <w:szCs w:val="24"/>
        </w:rPr>
        <w:t xml:space="preserve"> if the conditions are right</w:t>
      </w:r>
      <w:r w:rsidR="39E2C574" w:rsidRPr="1D4E5435">
        <w:rPr>
          <w:sz w:val="24"/>
          <w:szCs w:val="24"/>
        </w:rPr>
        <w:t xml:space="preserve"> and people mix unnecessarily</w:t>
      </w:r>
      <w:r w:rsidR="57B22436" w:rsidRPr="1D4E5435">
        <w:rPr>
          <w:sz w:val="24"/>
          <w:szCs w:val="24"/>
        </w:rPr>
        <w:t xml:space="preserve">, </w:t>
      </w:r>
      <w:r w:rsidR="35796989" w:rsidRPr="1D4E5435">
        <w:rPr>
          <w:sz w:val="24"/>
          <w:szCs w:val="24"/>
        </w:rPr>
        <w:t xml:space="preserve">for instance by continuing to hold </w:t>
      </w:r>
      <w:r w:rsidR="02318B20" w:rsidRPr="1D4E5435">
        <w:rPr>
          <w:sz w:val="24"/>
          <w:szCs w:val="24"/>
        </w:rPr>
        <w:t xml:space="preserve">events such as </w:t>
      </w:r>
      <w:r w:rsidR="35796989" w:rsidRPr="1D4E5435">
        <w:rPr>
          <w:sz w:val="24"/>
          <w:szCs w:val="24"/>
        </w:rPr>
        <w:t>children's birthday parties</w:t>
      </w:r>
      <w:r w:rsidR="1A845480" w:rsidRPr="1D4E5435">
        <w:rPr>
          <w:sz w:val="24"/>
          <w:szCs w:val="24"/>
        </w:rPr>
        <w:t>.</w:t>
      </w:r>
      <w:r w:rsidR="00EB504E" w:rsidRPr="1D4E5435">
        <w:rPr>
          <w:sz w:val="24"/>
          <w:szCs w:val="24"/>
        </w:rPr>
        <w:t xml:space="preserve">  </w:t>
      </w:r>
      <w:r w:rsidR="00DC129D" w:rsidRPr="1D4E5435">
        <w:rPr>
          <w:sz w:val="24"/>
          <w:szCs w:val="24"/>
        </w:rPr>
        <w:t xml:space="preserve">With </w:t>
      </w:r>
      <w:r w:rsidR="009E2E32" w:rsidRPr="1D4E5435">
        <w:rPr>
          <w:sz w:val="24"/>
          <w:szCs w:val="24"/>
        </w:rPr>
        <w:t>our</w:t>
      </w:r>
      <w:r w:rsidR="00DC129D" w:rsidRPr="1D4E5435">
        <w:rPr>
          <w:sz w:val="24"/>
          <w:szCs w:val="24"/>
        </w:rPr>
        <w:t xml:space="preserve"> schools now fully reopened</w:t>
      </w:r>
      <w:r w:rsidR="009E2E32" w:rsidRPr="1D4E5435">
        <w:rPr>
          <w:sz w:val="24"/>
          <w:szCs w:val="24"/>
        </w:rPr>
        <w:t>, it is</w:t>
      </w:r>
      <w:r w:rsidR="00EB504E" w:rsidRPr="1D4E5435">
        <w:rPr>
          <w:sz w:val="24"/>
          <w:szCs w:val="24"/>
        </w:rPr>
        <w:t xml:space="preserve"> vital</w:t>
      </w:r>
      <w:r w:rsidR="003131BA" w:rsidRPr="1D4E5435">
        <w:rPr>
          <w:sz w:val="24"/>
          <w:szCs w:val="24"/>
        </w:rPr>
        <w:t xml:space="preserve"> that we all continue to do everything we can to prevent the spread of </w:t>
      </w:r>
      <w:r w:rsidR="7C051823" w:rsidRPr="1D4E5435">
        <w:rPr>
          <w:sz w:val="24"/>
          <w:szCs w:val="24"/>
        </w:rPr>
        <w:t>Covid-19</w:t>
      </w:r>
      <w:r w:rsidR="003131BA" w:rsidRPr="1D4E5435">
        <w:rPr>
          <w:sz w:val="24"/>
          <w:szCs w:val="24"/>
        </w:rPr>
        <w:t>.</w:t>
      </w:r>
    </w:p>
    <w:p w14:paraId="0252EA8D" w14:textId="41FCE396" w:rsidR="009925DD" w:rsidRDefault="009925DD" w:rsidP="009925DD">
      <w:pPr>
        <w:spacing w:line="240" w:lineRule="auto"/>
        <w:ind w:left="-15"/>
        <w:rPr>
          <w:sz w:val="24"/>
          <w:szCs w:val="24"/>
        </w:rPr>
      </w:pPr>
    </w:p>
    <w:p w14:paraId="315FDC46" w14:textId="2BDB5AEE" w:rsidR="009925DD" w:rsidRDefault="00972FBD" w:rsidP="1D4E5435">
      <w:pPr>
        <w:spacing w:line="240" w:lineRule="auto"/>
        <w:ind w:left="-15"/>
        <w:rPr>
          <w:sz w:val="24"/>
          <w:szCs w:val="24"/>
        </w:rPr>
      </w:pPr>
      <w:r w:rsidRPr="1D4E5435">
        <w:rPr>
          <w:sz w:val="24"/>
          <w:szCs w:val="24"/>
        </w:rPr>
        <w:t>The Government ha</w:t>
      </w:r>
      <w:r w:rsidR="762DBD05" w:rsidRPr="1D4E5435">
        <w:rPr>
          <w:sz w:val="24"/>
          <w:szCs w:val="24"/>
        </w:rPr>
        <w:t>s</w:t>
      </w:r>
      <w:r w:rsidR="00650411" w:rsidRPr="1D4E5435">
        <w:rPr>
          <w:sz w:val="24"/>
          <w:szCs w:val="24"/>
        </w:rPr>
        <w:t xml:space="preserve"> outlined the roadmap out of lockdown, but the </w:t>
      </w:r>
      <w:r w:rsidR="00E73DE7" w:rsidRPr="1D4E5435">
        <w:rPr>
          <w:sz w:val="24"/>
          <w:szCs w:val="24"/>
        </w:rPr>
        <w:t>current ‘stay at home’ rules are not due to be relaxed until 29</w:t>
      </w:r>
      <w:r w:rsidR="00E73DE7" w:rsidRPr="1D4E5435">
        <w:rPr>
          <w:sz w:val="24"/>
          <w:szCs w:val="24"/>
          <w:vertAlign w:val="superscript"/>
        </w:rPr>
        <w:t>th</w:t>
      </w:r>
      <w:r w:rsidR="00E73DE7" w:rsidRPr="1D4E5435">
        <w:rPr>
          <w:sz w:val="24"/>
          <w:szCs w:val="24"/>
        </w:rPr>
        <w:t xml:space="preserve"> March at the earliest</w:t>
      </w:r>
      <w:r w:rsidR="005C0054" w:rsidRPr="1D4E5435">
        <w:rPr>
          <w:sz w:val="24"/>
          <w:szCs w:val="24"/>
        </w:rPr>
        <w:t>.</w:t>
      </w:r>
      <w:r w:rsidR="00480875">
        <w:rPr>
          <w:sz w:val="24"/>
          <w:szCs w:val="24"/>
        </w:rPr>
        <w:t xml:space="preserve"> </w:t>
      </w:r>
      <w:r w:rsidR="005C0054" w:rsidRPr="1D4E5435">
        <w:rPr>
          <w:sz w:val="24"/>
          <w:szCs w:val="24"/>
        </w:rPr>
        <w:t xml:space="preserve"> </w:t>
      </w:r>
      <w:r w:rsidR="000D23B5" w:rsidRPr="1D4E5435">
        <w:rPr>
          <w:sz w:val="24"/>
          <w:szCs w:val="24"/>
        </w:rPr>
        <w:t>This means no indoor mixing of households, unless you are in a single person household support bubble, or a childcare bubble.</w:t>
      </w:r>
      <w:r w:rsidR="0017381B" w:rsidRPr="1D4E5435">
        <w:rPr>
          <w:sz w:val="24"/>
          <w:szCs w:val="24"/>
        </w:rPr>
        <w:t xml:space="preserve">  For further details on </w:t>
      </w:r>
      <w:r w:rsidR="00675431" w:rsidRPr="1D4E5435">
        <w:rPr>
          <w:sz w:val="24"/>
          <w:szCs w:val="24"/>
        </w:rPr>
        <w:t xml:space="preserve">household bubbles, please see </w:t>
      </w:r>
      <w:hyperlink r:id="rId10">
        <w:r w:rsidR="00675431" w:rsidRPr="1D4E5435">
          <w:rPr>
            <w:rStyle w:val="Hyperlink"/>
            <w:sz w:val="24"/>
            <w:szCs w:val="24"/>
          </w:rPr>
          <w:t>www.gov.uk/guidance/making-a-support-bubble-with-another-household</w:t>
        </w:r>
      </w:hyperlink>
      <w:r w:rsidR="00675431" w:rsidRPr="1D4E5435">
        <w:rPr>
          <w:sz w:val="24"/>
          <w:szCs w:val="24"/>
        </w:rPr>
        <w:t xml:space="preserve"> .</w:t>
      </w:r>
      <w:r w:rsidR="18217497" w:rsidRPr="1D4E5435">
        <w:rPr>
          <w:sz w:val="24"/>
          <w:szCs w:val="24"/>
        </w:rPr>
        <w:t xml:space="preserve">  </w:t>
      </w:r>
    </w:p>
    <w:p w14:paraId="55DFF1CE" w14:textId="45F0E324" w:rsidR="009925DD" w:rsidRDefault="009925DD" w:rsidP="1D4E5435">
      <w:pPr>
        <w:spacing w:line="240" w:lineRule="auto"/>
        <w:ind w:left="-15"/>
        <w:rPr>
          <w:sz w:val="24"/>
          <w:szCs w:val="24"/>
        </w:rPr>
      </w:pPr>
    </w:p>
    <w:p w14:paraId="4C4F9350" w14:textId="697C522C" w:rsidR="003A66C2" w:rsidRDefault="003A66C2" w:rsidP="003A66C2">
      <w:pPr>
        <w:pStyle w:val="paragraph"/>
        <w:spacing w:before="0" w:beforeAutospacing="0" w:after="0" w:afterAutospacing="0"/>
        <w:ind w:left="-15"/>
        <w:textAlignment w:val="baseline"/>
        <w:rPr>
          <w:rFonts w:ascii="Segoe UI" w:hAnsi="Segoe UI" w:cs="Segoe UI"/>
          <w:sz w:val="18"/>
          <w:szCs w:val="18"/>
        </w:rPr>
      </w:pPr>
      <w:r>
        <w:rPr>
          <w:rStyle w:val="normaltextrun"/>
          <w:rFonts w:ascii="Arial" w:hAnsi="Arial" w:cs="Arial"/>
        </w:rPr>
        <w:t>We have had increasing reports of secondary pupils gathering in groups outside of school hours, </w:t>
      </w:r>
      <w:r w:rsidR="008F589E" w:rsidRPr="008F589E">
        <w:rPr>
          <w:rStyle w:val="normaltextrun"/>
          <w:rFonts w:ascii="Arial" w:hAnsi="Arial" w:cs="Arial"/>
        </w:rPr>
        <w:t xml:space="preserve">and we would like to remind you that </w:t>
      </w:r>
      <w:r w:rsidR="00ED672D">
        <w:rPr>
          <w:rStyle w:val="normaltextrun"/>
          <w:rFonts w:ascii="Arial" w:hAnsi="Arial" w:cs="Arial"/>
        </w:rPr>
        <w:t xml:space="preserve">this </w:t>
      </w:r>
      <w:r w:rsidR="008F589E" w:rsidRPr="008F589E">
        <w:rPr>
          <w:rStyle w:val="normaltextrun"/>
          <w:rFonts w:ascii="Arial" w:hAnsi="Arial" w:cs="Arial"/>
        </w:rPr>
        <w:t>is still illegal and risks financial penalties being applied by the Police.</w:t>
      </w:r>
      <w:r>
        <w:rPr>
          <w:rStyle w:val="normaltextrun"/>
          <w:rFonts w:ascii="Arial" w:hAnsi="Arial" w:cs="Arial"/>
        </w:rPr>
        <w:t> </w:t>
      </w:r>
      <w:r w:rsidR="00C62A3E">
        <w:rPr>
          <w:rStyle w:val="normaltextrun"/>
          <w:rFonts w:ascii="Arial" w:hAnsi="Arial" w:cs="Arial"/>
        </w:rPr>
        <w:t xml:space="preserve"> </w:t>
      </w:r>
      <w:r>
        <w:rPr>
          <w:rStyle w:val="normaltextrun"/>
          <w:rFonts w:ascii="Arial" w:hAnsi="Arial" w:cs="Arial"/>
        </w:rPr>
        <w:t>While it may not sound risky for pupils to mix outside of school in groups, the level of risk is much higher than during the school day when they are socially distanced, wearing masks, and using hand sanitiser regularly.</w:t>
      </w:r>
      <w:r>
        <w:rPr>
          <w:rStyle w:val="eop"/>
          <w:rFonts w:ascii="Arial" w:hAnsi="Arial" w:cs="Arial"/>
        </w:rPr>
        <w:t> </w:t>
      </w:r>
    </w:p>
    <w:p w14:paraId="23D34C37" w14:textId="77777777" w:rsidR="003A66C2" w:rsidRDefault="003A66C2" w:rsidP="003A66C2">
      <w:pPr>
        <w:pStyle w:val="paragraph"/>
        <w:spacing w:before="0" w:beforeAutospacing="0" w:after="0" w:afterAutospacing="0"/>
        <w:ind w:left="-15"/>
        <w:textAlignment w:val="baseline"/>
        <w:rPr>
          <w:rFonts w:ascii="Segoe UI" w:hAnsi="Segoe UI" w:cs="Segoe UI"/>
          <w:sz w:val="18"/>
          <w:szCs w:val="18"/>
        </w:rPr>
      </w:pPr>
      <w:r>
        <w:rPr>
          <w:rStyle w:val="eop"/>
          <w:rFonts w:ascii="Arial" w:hAnsi="Arial" w:cs="Arial"/>
        </w:rPr>
        <w:t> </w:t>
      </w:r>
    </w:p>
    <w:p w14:paraId="7C1F9FE3" w14:textId="352500C9" w:rsidR="003A66C2" w:rsidRDefault="003A66C2" w:rsidP="003A66C2">
      <w:pPr>
        <w:pStyle w:val="paragraph"/>
        <w:spacing w:before="0" w:beforeAutospacing="0" w:after="0" w:afterAutospacing="0"/>
        <w:ind w:left="-15"/>
        <w:textAlignment w:val="baseline"/>
        <w:rPr>
          <w:rFonts w:ascii="Segoe UI" w:hAnsi="Segoe UI" w:cs="Segoe UI"/>
          <w:sz w:val="18"/>
          <w:szCs w:val="18"/>
        </w:rPr>
      </w:pPr>
      <w:r>
        <w:rPr>
          <w:rStyle w:val="normaltextrun"/>
          <w:rFonts w:ascii="Arial" w:hAnsi="Arial" w:cs="Arial"/>
        </w:rPr>
        <w:t>We therefore ask that you ensure you, and your children are aware of the current rules and guidance, and that you know where they are at all times.  You can only leave your home for essential shopping, or for exercise.  You can exercise with your household or support bubble, or you can meet with one person from outside your household. </w:t>
      </w:r>
      <w:r w:rsidR="00C62A3E">
        <w:rPr>
          <w:rStyle w:val="normaltextrun"/>
          <w:rFonts w:ascii="Arial" w:hAnsi="Arial" w:cs="Arial"/>
        </w:rPr>
        <w:t xml:space="preserve"> </w:t>
      </w:r>
      <w:r>
        <w:rPr>
          <w:rStyle w:val="normaltextrun"/>
          <w:rFonts w:ascii="Arial" w:hAnsi="Arial" w:cs="Arial"/>
        </w:rPr>
        <w:t>Please continue to maintain social distancing at all times, including when exercising, and when dropping off and collecting your children from school.</w:t>
      </w:r>
      <w:r>
        <w:rPr>
          <w:rStyle w:val="eop"/>
          <w:rFonts w:ascii="Arial" w:hAnsi="Arial" w:cs="Arial"/>
        </w:rPr>
        <w:t> </w:t>
      </w:r>
    </w:p>
    <w:p w14:paraId="1FF28523" w14:textId="77777777" w:rsidR="003A66C2" w:rsidRDefault="003A66C2" w:rsidP="007B329A">
      <w:pPr>
        <w:spacing w:line="240" w:lineRule="auto"/>
        <w:ind w:left="-15"/>
        <w:rPr>
          <w:sz w:val="24"/>
          <w:szCs w:val="24"/>
        </w:rPr>
      </w:pPr>
    </w:p>
    <w:p w14:paraId="7244D07E" w14:textId="48D9A224" w:rsidR="009E2E32" w:rsidRDefault="009E2E32">
      <w:pPr>
        <w:spacing w:line="240" w:lineRule="auto"/>
        <w:ind w:left="-15"/>
        <w:rPr>
          <w:sz w:val="24"/>
          <w:szCs w:val="24"/>
        </w:rPr>
      </w:pPr>
      <w:r w:rsidRPr="1D4E5435">
        <w:rPr>
          <w:sz w:val="24"/>
          <w:szCs w:val="24"/>
        </w:rPr>
        <w:t xml:space="preserve">If you or someone in your household develops symptoms, </w:t>
      </w:r>
      <w:r w:rsidR="00E06332" w:rsidRPr="1D4E5435">
        <w:rPr>
          <w:sz w:val="24"/>
          <w:szCs w:val="24"/>
        </w:rPr>
        <w:t xml:space="preserve">please arrange a </w:t>
      </w:r>
      <w:r w:rsidR="002F0E79">
        <w:rPr>
          <w:sz w:val="24"/>
          <w:szCs w:val="24"/>
        </w:rPr>
        <w:t>C</w:t>
      </w:r>
      <w:r w:rsidR="4F589ED0" w:rsidRPr="1D4E5435">
        <w:rPr>
          <w:sz w:val="24"/>
          <w:szCs w:val="24"/>
        </w:rPr>
        <w:t>ovid</w:t>
      </w:r>
      <w:r w:rsidR="00E06332" w:rsidRPr="1D4E5435">
        <w:rPr>
          <w:sz w:val="24"/>
          <w:szCs w:val="24"/>
        </w:rPr>
        <w:t xml:space="preserve"> test for that person, and </w:t>
      </w:r>
      <w:r w:rsidRPr="1D4E5435">
        <w:rPr>
          <w:sz w:val="24"/>
          <w:szCs w:val="24"/>
        </w:rPr>
        <w:t>isolate your whole household</w:t>
      </w:r>
      <w:r w:rsidR="00E06332" w:rsidRPr="1D4E5435">
        <w:rPr>
          <w:sz w:val="24"/>
          <w:szCs w:val="24"/>
        </w:rPr>
        <w:t xml:space="preserve"> immediately.</w:t>
      </w:r>
      <w:r w:rsidR="00CE64A2">
        <w:rPr>
          <w:sz w:val="24"/>
          <w:szCs w:val="24"/>
        </w:rPr>
        <w:t xml:space="preserve"> </w:t>
      </w:r>
      <w:r w:rsidR="00AE0700" w:rsidRPr="1D4E5435">
        <w:rPr>
          <w:sz w:val="24"/>
          <w:szCs w:val="24"/>
        </w:rPr>
        <w:t xml:space="preserve"> If the result is </w:t>
      </w:r>
      <w:r w:rsidR="0015404E" w:rsidRPr="1D4E5435">
        <w:rPr>
          <w:sz w:val="24"/>
          <w:szCs w:val="24"/>
        </w:rPr>
        <w:t xml:space="preserve">positive, the household must isolate for 10 full days. </w:t>
      </w:r>
      <w:r w:rsidR="00CE64A2">
        <w:rPr>
          <w:sz w:val="24"/>
          <w:szCs w:val="24"/>
        </w:rPr>
        <w:t xml:space="preserve"> </w:t>
      </w:r>
      <w:r w:rsidR="0015404E" w:rsidRPr="1D4E5435">
        <w:rPr>
          <w:sz w:val="24"/>
          <w:szCs w:val="24"/>
        </w:rPr>
        <w:t xml:space="preserve">If the result is </w:t>
      </w:r>
      <w:r w:rsidR="00AE0700" w:rsidRPr="1D4E5435">
        <w:rPr>
          <w:sz w:val="24"/>
          <w:szCs w:val="24"/>
        </w:rPr>
        <w:t>negative, you can stop isolating.</w:t>
      </w:r>
    </w:p>
    <w:p w14:paraId="5FC6C8A4" w14:textId="509D29A5" w:rsidR="0015404E" w:rsidRDefault="0015404E">
      <w:pPr>
        <w:spacing w:line="240" w:lineRule="auto"/>
        <w:ind w:left="-15"/>
        <w:rPr>
          <w:sz w:val="24"/>
          <w:szCs w:val="24"/>
        </w:rPr>
      </w:pPr>
    </w:p>
    <w:p w14:paraId="38536F44" w14:textId="6013BE2D" w:rsidR="0015404E" w:rsidRDefault="00840B77">
      <w:pPr>
        <w:spacing w:line="240" w:lineRule="auto"/>
        <w:ind w:left="-15"/>
        <w:rPr>
          <w:sz w:val="24"/>
          <w:szCs w:val="24"/>
        </w:rPr>
      </w:pPr>
      <w:r w:rsidRPr="1D4E5435">
        <w:rPr>
          <w:sz w:val="24"/>
          <w:szCs w:val="24"/>
        </w:rPr>
        <w:t>From Monday 15</w:t>
      </w:r>
      <w:r w:rsidRPr="1D4E5435">
        <w:rPr>
          <w:sz w:val="24"/>
          <w:szCs w:val="24"/>
          <w:vertAlign w:val="superscript"/>
        </w:rPr>
        <w:t>th</w:t>
      </w:r>
      <w:r w:rsidRPr="1D4E5435">
        <w:rPr>
          <w:sz w:val="24"/>
          <w:szCs w:val="24"/>
        </w:rPr>
        <w:t xml:space="preserve"> March, </w:t>
      </w:r>
      <w:r w:rsidR="007A5979" w:rsidRPr="1D4E5435">
        <w:rPr>
          <w:sz w:val="24"/>
          <w:szCs w:val="24"/>
        </w:rPr>
        <w:t>s</w:t>
      </w:r>
      <w:r w:rsidR="00820F45" w:rsidRPr="1D4E5435">
        <w:rPr>
          <w:sz w:val="24"/>
          <w:szCs w:val="24"/>
        </w:rPr>
        <w:t>econdary school</w:t>
      </w:r>
      <w:r w:rsidR="007A5979" w:rsidRPr="1D4E5435">
        <w:rPr>
          <w:sz w:val="24"/>
          <w:szCs w:val="24"/>
        </w:rPr>
        <w:t xml:space="preserve"> pupils </w:t>
      </w:r>
      <w:r w:rsidR="00820F45" w:rsidRPr="1D4E5435">
        <w:rPr>
          <w:sz w:val="24"/>
          <w:szCs w:val="24"/>
        </w:rPr>
        <w:t>(and middle schools from Year 7 upwards)</w:t>
      </w:r>
      <w:r w:rsidRPr="1D4E5435">
        <w:rPr>
          <w:sz w:val="24"/>
          <w:szCs w:val="24"/>
        </w:rPr>
        <w:t xml:space="preserve"> </w:t>
      </w:r>
      <w:r w:rsidR="007A5979" w:rsidRPr="1D4E5435">
        <w:rPr>
          <w:sz w:val="24"/>
          <w:szCs w:val="24"/>
        </w:rPr>
        <w:t>will be</w:t>
      </w:r>
      <w:r w:rsidRPr="1D4E5435">
        <w:rPr>
          <w:sz w:val="24"/>
          <w:szCs w:val="24"/>
        </w:rPr>
        <w:t xml:space="preserve"> offer</w:t>
      </w:r>
      <w:r w:rsidR="007A5979" w:rsidRPr="1D4E5435">
        <w:rPr>
          <w:sz w:val="24"/>
          <w:szCs w:val="24"/>
        </w:rPr>
        <w:t>ed</w:t>
      </w:r>
      <w:r w:rsidRPr="1D4E5435">
        <w:rPr>
          <w:sz w:val="24"/>
          <w:szCs w:val="24"/>
        </w:rPr>
        <w:t xml:space="preserve"> Latera</w:t>
      </w:r>
      <w:r w:rsidR="007A5979" w:rsidRPr="1D4E5435">
        <w:rPr>
          <w:sz w:val="24"/>
          <w:szCs w:val="24"/>
        </w:rPr>
        <w:t>l</w:t>
      </w:r>
      <w:r w:rsidRPr="1D4E5435">
        <w:rPr>
          <w:sz w:val="24"/>
          <w:szCs w:val="24"/>
        </w:rPr>
        <w:t xml:space="preserve"> Flow Device (LFD) testing</w:t>
      </w:r>
      <w:r w:rsidR="007A5979" w:rsidRPr="1D4E5435">
        <w:rPr>
          <w:sz w:val="24"/>
          <w:szCs w:val="24"/>
        </w:rPr>
        <w:t xml:space="preserve"> kits to be carried out twice a week at home</w:t>
      </w:r>
      <w:r w:rsidR="007C042C" w:rsidRPr="1D4E5435">
        <w:rPr>
          <w:sz w:val="24"/>
          <w:szCs w:val="24"/>
        </w:rPr>
        <w:t>.  If your child gets a positive LFD test, you should inform the school</w:t>
      </w:r>
      <w:r w:rsidR="00A86F73" w:rsidRPr="1D4E5435">
        <w:rPr>
          <w:sz w:val="24"/>
          <w:szCs w:val="24"/>
        </w:rPr>
        <w:t xml:space="preserve"> </w:t>
      </w:r>
      <w:r w:rsidR="00A86F73" w:rsidRPr="1D4E5435">
        <w:rPr>
          <w:sz w:val="24"/>
          <w:szCs w:val="24"/>
        </w:rPr>
        <w:lastRenderedPageBreak/>
        <w:t xml:space="preserve">immediately so they can identify close contacts. </w:t>
      </w:r>
      <w:r w:rsidR="00E73D92">
        <w:rPr>
          <w:sz w:val="24"/>
          <w:szCs w:val="24"/>
        </w:rPr>
        <w:t xml:space="preserve"> </w:t>
      </w:r>
      <w:r w:rsidR="00A86F73" w:rsidRPr="1D4E5435">
        <w:rPr>
          <w:sz w:val="24"/>
          <w:szCs w:val="24"/>
        </w:rPr>
        <w:t xml:space="preserve">You should also isolate the whole household and arrange a confirmatory PCR test for your child. </w:t>
      </w:r>
      <w:r w:rsidR="00E73D92">
        <w:rPr>
          <w:sz w:val="24"/>
          <w:szCs w:val="24"/>
        </w:rPr>
        <w:t xml:space="preserve"> </w:t>
      </w:r>
      <w:r w:rsidR="00A86F73" w:rsidRPr="1D4E5435">
        <w:rPr>
          <w:sz w:val="24"/>
          <w:szCs w:val="24"/>
        </w:rPr>
        <w:t>If the PCR test is negative, you can all stop isolating</w:t>
      </w:r>
      <w:r w:rsidR="00743DA3" w:rsidRPr="1D4E5435">
        <w:rPr>
          <w:sz w:val="24"/>
          <w:szCs w:val="24"/>
        </w:rPr>
        <w:t xml:space="preserve">.  If it is positive, you must all continue to isolate for 10 full days. Please </w:t>
      </w:r>
      <w:r w:rsidR="05C57B81" w:rsidRPr="1D4E5435">
        <w:rPr>
          <w:sz w:val="24"/>
          <w:szCs w:val="24"/>
        </w:rPr>
        <w:t xml:space="preserve">also </w:t>
      </w:r>
      <w:r w:rsidR="00743DA3" w:rsidRPr="1D4E5435">
        <w:rPr>
          <w:sz w:val="24"/>
          <w:szCs w:val="24"/>
        </w:rPr>
        <w:t xml:space="preserve">inform the school of the result of the confirmatory PCR test </w:t>
      </w:r>
      <w:r w:rsidR="36F06D07" w:rsidRPr="1D4E5435">
        <w:rPr>
          <w:sz w:val="24"/>
          <w:szCs w:val="24"/>
        </w:rPr>
        <w:t>as soon as possible</w:t>
      </w:r>
      <w:r w:rsidR="00B428FC" w:rsidRPr="1D4E5435">
        <w:rPr>
          <w:sz w:val="24"/>
          <w:szCs w:val="24"/>
        </w:rPr>
        <w:t>.</w:t>
      </w:r>
    </w:p>
    <w:p w14:paraId="60EB8003" w14:textId="49C05407" w:rsidR="1D4E5435" w:rsidRDefault="1D4E5435" w:rsidP="1D4E5435">
      <w:pPr>
        <w:spacing w:line="240" w:lineRule="auto"/>
        <w:ind w:left="-15"/>
        <w:rPr>
          <w:sz w:val="24"/>
          <w:szCs w:val="24"/>
        </w:rPr>
      </w:pPr>
    </w:p>
    <w:p w14:paraId="15A581D6" w14:textId="3CD140CC" w:rsidR="3AA833F2" w:rsidRDefault="3AA833F2" w:rsidP="1D4E5435">
      <w:pPr>
        <w:spacing w:line="240" w:lineRule="auto"/>
        <w:ind w:left="-15"/>
        <w:rPr>
          <w:sz w:val="24"/>
          <w:szCs w:val="24"/>
        </w:rPr>
      </w:pPr>
      <w:r w:rsidRPr="1D4E5435">
        <w:rPr>
          <w:sz w:val="24"/>
          <w:szCs w:val="24"/>
        </w:rPr>
        <w:t xml:space="preserve">If you are struggling to test your secondary school child at home, schools will still have a small assisted testing site (ATS) within the school, where your child can </w:t>
      </w:r>
      <w:r w:rsidR="7F2F7D65" w:rsidRPr="1D4E5435">
        <w:rPr>
          <w:sz w:val="24"/>
          <w:szCs w:val="24"/>
        </w:rPr>
        <w:t>be tested instead of at home.</w:t>
      </w:r>
    </w:p>
    <w:p w14:paraId="283B404F" w14:textId="5CFA943A" w:rsidR="1D4E5435" w:rsidRDefault="1D4E5435" w:rsidP="1D4E5435">
      <w:pPr>
        <w:spacing w:line="240" w:lineRule="auto"/>
        <w:ind w:left="-15"/>
        <w:rPr>
          <w:sz w:val="24"/>
          <w:szCs w:val="24"/>
        </w:rPr>
      </w:pPr>
    </w:p>
    <w:p w14:paraId="23E00060" w14:textId="10FD60F6" w:rsidR="7F2F7D65" w:rsidRDefault="7F2F7D65" w:rsidP="1D4E5435">
      <w:pPr>
        <w:spacing w:line="240" w:lineRule="auto"/>
        <w:ind w:left="-15"/>
        <w:rPr>
          <w:sz w:val="24"/>
          <w:szCs w:val="24"/>
          <w:u w:val="single"/>
        </w:rPr>
      </w:pPr>
      <w:r w:rsidRPr="1D4E5435">
        <w:rPr>
          <w:sz w:val="24"/>
          <w:szCs w:val="24"/>
          <w:u w:val="single"/>
        </w:rPr>
        <w:t>Household testing</w:t>
      </w:r>
    </w:p>
    <w:p w14:paraId="6892551A" w14:textId="29765051" w:rsidR="7F2F7D65" w:rsidRDefault="7F2F7D65" w:rsidP="1D4E5435">
      <w:pPr>
        <w:spacing w:line="240" w:lineRule="auto"/>
        <w:ind w:left="-15"/>
        <w:rPr>
          <w:sz w:val="24"/>
          <w:szCs w:val="24"/>
        </w:rPr>
      </w:pPr>
      <w:r w:rsidRPr="1D4E5435">
        <w:rPr>
          <w:sz w:val="24"/>
          <w:szCs w:val="24"/>
        </w:rPr>
        <w:t xml:space="preserve">If you are a member of a household or a childcare bubble of a pupil, student or staff of a school, nursery or college, you are </w:t>
      </w:r>
      <w:r w:rsidR="4E1265C3" w:rsidRPr="1D4E5435">
        <w:rPr>
          <w:sz w:val="24"/>
          <w:szCs w:val="24"/>
        </w:rPr>
        <w:t xml:space="preserve">also </w:t>
      </w:r>
      <w:r w:rsidRPr="1D4E5435">
        <w:rPr>
          <w:sz w:val="24"/>
          <w:szCs w:val="24"/>
        </w:rPr>
        <w:t>eligible for twice-weekly testing</w:t>
      </w:r>
      <w:r w:rsidR="4B35DDD8" w:rsidRPr="1D4E5435">
        <w:rPr>
          <w:sz w:val="24"/>
          <w:szCs w:val="24"/>
        </w:rPr>
        <w:t xml:space="preserve">.  </w:t>
      </w:r>
      <w:r w:rsidRPr="1D4E5435">
        <w:rPr>
          <w:sz w:val="24"/>
          <w:szCs w:val="24"/>
        </w:rPr>
        <w:t>You can obtain your tests through your employer if they offer testing to employees, or at a local testing site.  Please go to</w:t>
      </w:r>
      <w:r w:rsidRPr="1D4E5435">
        <w:rPr>
          <w:color w:val="FF0000"/>
          <w:sz w:val="24"/>
          <w:szCs w:val="24"/>
        </w:rPr>
        <w:t xml:space="preserve"> </w:t>
      </w:r>
      <w:hyperlink r:id="rId11">
        <w:r w:rsidRPr="1D4E5435">
          <w:rPr>
            <w:rStyle w:val="Hyperlink"/>
            <w:sz w:val="24"/>
            <w:szCs w:val="24"/>
          </w:rPr>
          <w:t>www.gov.uk/guidance/rapid-lateral-flow-testing-for-households-and-bubbles-of-school-pupils-and-staff</w:t>
        </w:r>
      </w:hyperlink>
      <w:r w:rsidRPr="1D4E5435">
        <w:rPr>
          <w:sz w:val="24"/>
          <w:szCs w:val="24"/>
        </w:rPr>
        <w:t xml:space="preserve"> for further details.</w:t>
      </w:r>
    </w:p>
    <w:p w14:paraId="00CB4803" w14:textId="1342FD6C" w:rsidR="1D4E5435" w:rsidRDefault="1D4E5435" w:rsidP="1D4E5435">
      <w:pPr>
        <w:spacing w:line="240" w:lineRule="auto"/>
        <w:ind w:left="-15"/>
        <w:rPr>
          <w:sz w:val="24"/>
          <w:szCs w:val="24"/>
        </w:rPr>
      </w:pPr>
    </w:p>
    <w:p w14:paraId="0F53F527" w14:textId="1F0BAD96" w:rsidR="007B329A" w:rsidRDefault="7F2F7D65" w:rsidP="1D4E5435">
      <w:pPr>
        <w:spacing w:line="240" w:lineRule="auto"/>
        <w:ind w:left="-15"/>
        <w:rPr>
          <w:sz w:val="24"/>
          <w:szCs w:val="24"/>
          <w:u w:val="single"/>
        </w:rPr>
      </w:pPr>
      <w:r w:rsidRPr="1D4E5435">
        <w:rPr>
          <w:sz w:val="24"/>
          <w:szCs w:val="24"/>
          <w:u w:val="single"/>
        </w:rPr>
        <w:t>Financial support</w:t>
      </w:r>
    </w:p>
    <w:p w14:paraId="00731193" w14:textId="6935B49F" w:rsidR="007B329A" w:rsidRDefault="007B329A">
      <w:pPr>
        <w:spacing w:line="240" w:lineRule="auto"/>
        <w:ind w:left="-15"/>
        <w:rPr>
          <w:sz w:val="24"/>
          <w:szCs w:val="24"/>
        </w:rPr>
      </w:pPr>
      <w:r>
        <w:rPr>
          <w:sz w:val="24"/>
          <w:szCs w:val="24"/>
        </w:rPr>
        <w:t xml:space="preserve">You may be eligible for </w:t>
      </w:r>
      <w:r w:rsidR="00C13CE3">
        <w:rPr>
          <w:sz w:val="24"/>
          <w:szCs w:val="24"/>
        </w:rPr>
        <w:t>financial</w:t>
      </w:r>
      <w:r>
        <w:rPr>
          <w:sz w:val="24"/>
          <w:szCs w:val="24"/>
        </w:rPr>
        <w:t xml:space="preserve"> support</w:t>
      </w:r>
      <w:r w:rsidR="00B2352D">
        <w:rPr>
          <w:sz w:val="24"/>
          <w:szCs w:val="24"/>
        </w:rPr>
        <w:t xml:space="preserve"> during your isolation period, please go to</w:t>
      </w:r>
      <w:r w:rsidR="00C13CE3">
        <w:rPr>
          <w:sz w:val="24"/>
          <w:szCs w:val="24"/>
        </w:rPr>
        <w:t xml:space="preserve"> </w:t>
      </w:r>
      <w:hyperlink r:id="rId12" w:history="1">
        <w:r w:rsidR="00C13CE3" w:rsidRPr="0072687C">
          <w:rPr>
            <w:rStyle w:val="Hyperlink"/>
            <w:sz w:val="24"/>
            <w:szCs w:val="24"/>
          </w:rPr>
          <w:t>www.gov.uk/government/publications/test-and-trace-support-payment-scheme-claiming-financial-support/claiming-financial-support-under-the-test-and-trace-support-payment-scheme</w:t>
        </w:r>
      </w:hyperlink>
      <w:r w:rsidR="00C13CE3">
        <w:rPr>
          <w:sz w:val="24"/>
          <w:szCs w:val="24"/>
        </w:rPr>
        <w:t xml:space="preserve"> for further advice and how to claim support.</w:t>
      </w:r>
    </w:p>
    <w:p w14:paraId="5AD75303" w14:textId="74A0842B" w:rsidR="006F77F7" w:rsidRDefault="006F77F7" w:rsidP="1D4E5435">
      <w:pPr>
        <w:spacing w:line="240" w:lineRule="auto"/>
        <w:ind w:left="-15"/>
        <w:rPr>
          <w:sz w:val="24"/>
          <w:szCs w:val="24"/>
        </w:rPr>
      </w:pPr>
    </w:p>
    <w:p w14:paraId="22F75F5E" w14:textId="7305C049" w:rsidR="006F77F7" w:rsidRDefault="006F77F7">
      <w:pPr>
        <w:spacing w:line="240" w:lineRule="auto"/>
        <w:ind w:left="-15"/>
        <w:rPr>
          <w:sz w:val="24"/>
          <w:szCs w:val="24"/>
        </w:rPr>
      </w:pPr>
      <w:r>
        <w:rPr>
          <w:sz w:val="24"/>
          <w:szCs w:val="24"/>
        </w:rPr>
        <w:t>If</w:t>
      </w:r>
      <w:r w:rsidR="003448E7">
        <w:rPr>
          <w:sz w:val="24"/>
          <w:szCs w:val="24"/>
        </w:rPr>
        <w:t xml:space="preserve"> we all play our part and adhere to the above guidance, </w:t>
      </w:r>
      <w:r w:rsidR="00303710">
        <w:rPr>
          <w:sz w:val="24"/>
          <w:szCs w:val="24"/>
        </w:rPr>
        <w:t>then soon we should be able to look forward to a summer with less restrictions.</w:t>
      </w:r>
    </w:p>
    <w:p w14:paraId="3EAEA329" w14:textId="4CB63DD3" w:rsidR="00303710" w:rsidRDefault="00303710">
      <w:pPr>
        <w:spacing w:line="240" w:lineRule="auto"/>
        <w:ind w:left="-15"/>
        <w:rPr>
          <w:sz w:val="24"/>
          <w:szCs w:val="24"/>
        </w:rPr>
      </w:pPr>
    </w:p>
    <w:p w14:paraId="066EB101" w14:textId="50406A85" w:rsidR="00303710" w:rsidRDefault="00303710">
      <w:pPr>
        <w:spacing w:line="240" w:lineRule="auto"/>
        <w:ind w:left="-15"/>
        <w:rPr>
          <w:sz w:val="24"/>
          <w:szCs w:val="24"/>
        </w:rPr>
      </w:pPr>
      <w:r>
        <w:rPr>
          <w:sz w:val="24"/>
          <w:szCs w:val="24"/>
        </w:rPr>
        <w:t>Thank you for all that you are doing.</w:t>
      </w:r>
    </w:p>
    <w:p w14:paraId="5243571E" w14:textId="7C71FBD4" w:rsidR="00303710" w:rsidRDefault="00303710">
      <w:pPr>
        <w:spacing w:line="240" w:lineRule="auto"/>
        <w:ind w:left="-15"/>
        <w:rPr>
          <w:sz w:val="24"/>
          <w:szCs w:val="24"/>
        </w:rPr>
      </w:pPr>
    </w:p>
    <w:p w14:paraId="2E299358" w14:textId="2E9FC598" w:rsidR="00ED7349" w:rsidRPr="00B947ED" w:rsidRDefault="00303710" w:rsidP="00835E10">
      <w:pPr>
        <w:spacing w:line="240" w:lineRule="auto"/>
        <w:ind w:left="-15"/>
        <w:rPr>
          <w:sz w:val="24"/>
          <w:szCs w:val="24"/>
        </w:rPr>
      </w:pPr>
      <w:r>
        <w:rPr>
          <w:sz w:val="24"/>
          <w:szCs w:val="24"/>
        </w:rPr>
        <w:t xml:space="preserve">Yours </w:t>
      </w:r>
      <w:r w:rsidR="00000F62">
        <w:rPr>
          <w:sz w:val="24"/>
          <w:szCs w:val="24"/>
        </w:rPr>
        <w:t>sincerely</w:t>
      </w:r>
    </w:p>
    <w:p w14:paraId="0C06663F" w14:textId="7BF770A5" w:rsidR="00ED7349" w:rsidRPr="00B947ED" w:rsidRDefault="00ED7349">
      <w:pPr>
        <w:spacing w:line="240" w:lineRule="auto"/>
        <w:ind w:left="-15"/>
        <w:rPr>
          <w:sz w:val="24"/>
          <w:szCs w:val="24"/>
        </w:rPr>
      </w:pPr>
    </w:p>
    <w:p w14:paraId="6C8D391B" w14:textId="2FCD2F9A" w:rsidR="00ED7349" w:rsidRPr="00B947ED" w:rsidRDefault="008671B8">
      <w:pPr>
        <w:spacing w:line="240" w:lineRule="auto"/>
        <w:ind w:left="-15"/>
        <w:rPr>
          <w:sz w:val="24"/>
          <w:szCs w:val="24"/>
        </w:rPr>
      </w:pPr>
      <w:r>
        <w:rPr>
          <w:noProof/>
        </w:rPr>
        <w:drawing>
          <wp:anchor distT="0" distB="0" distL="114300" distR="114300" simplePos="0" relativeHeight="251659264" behindDoc="1" locked="0" layoutInCell="1" allowOverlap="1" wp14:anchorId="2D0DF582" wp14:editId="1245DB59">
            <wp:simplePos x="0" y="0"/>
            <wp:positionH relativeFrom="column">
              <wp:posOffset>2943860</wp:posOffset>
            </wp:positionH>
            <wp:positionV relativeFrom="paragraph">
              <wp:posOffset>7620</wp:posOffset>
            </wp:positionV>
            <wp:extent cx="2116800" cy="1004400"/>
            <wp:effectExtent l="0" t="0" r="0" b="571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116800" cy="1004400"/>
                    </a:xfrm>
                    <a:prstGeom prst="rect">
                      <a:avLst/>
                    </a:prstGeom>
                    <a:ln/>
                  </pic:spPr>
                </pic:pic>
              </a:graphicData>
            </a:graphic>
            <wp14:sizeRelH relativeFrom="margin">
              <wp14:pctWidth>0</wp14:pctWidth>
            </wp14:sizeRelH>
            <wp14:sizeRelV relativeFrom="margin">
              <wp14:pctHeight>0</wp14:pctHeight>
            </wp14:sizeRelV>
          </wp:anchor>
        </w:drawing>
      </w:r>
    </w:p>
    <w:p w14:paraId="00D49FD2" w14:textId="1E975CBB" w:rsidR="00ED7349" w:rsidRPr="00B947ED" w:rsidRDefault="2C3B1DD8" w:rsidP="47463BF8">
      <w:pPr>
        <w:spacing w:line="240" w:lineRule="auto"/>
        <w:ind w:left="-15"/>
      </w:pPr>
      <w:r>
        <w:rPr>
          <w:noProof/>
        </w:rPr>
        <w:drawing>
          <wp:inline distT="0" distB="0" distL="0" distR="0" wp14:anchorId="5A60001D" wp14:editId="3E190DC7">
            <wp:extent cx="2028825" cy="485775"/>
            <wp:effectExtent l="0" t="0" r="0" b="0"/>
            <wp:docPr id="184008244" name="Picture 18400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28825" cy="485775"/>
                    </a:xfrm>
                    <a:prstGeom prst="rect">
                      <a:avLst/>
                    </a:prstGeom>
                  </pic:spPr>
                </pic:pic>
              </a:graphicData>
            </a:graphic>
          </wp:inline>
        </w:drawing>
      </w:r>
    </w:p>
    <w:p w14:paraId="7803FB0D" w14:textId="030DE0C1" w:rsidR="00ED7349" w:rsidRDefault="00ED7349">
      <w:pPr>
        <w:spacing w:line="240" w:lineRule="auto"/>
        <w:ind w:left="-15"/>
        <w:rPr>
          <w:sz w:val="24"/>
          <w:szCs w:val="24"/>
        </w:rPr>
      </w:pPr>
    </w:p>
    <w:p w14:paraId="4673F28D" w14:textId="59282690" w:rsidR="00C71C15" w:rsidRDefault="00C71C15">
      <w:pPr>
        <w:spacing w:line="240" w:lineRule="auto"/>
        <w:ind w:left="-15"/>
        <w:rPr>
          <w:sz w:val="24"/>
          <w:szCs w:val="24"/>
        </w:rPr>
      </w:pPr>
    </w:p>
    <w:p w14:paraId="745C5447" w14:textId="151A0C33" w:rsidR="00C71C15" w:rsidRDefault="00C71C15">
      <w:pPr>
        <w:spacing w:line="240" w:lineRule="auto"/>
        <w:ind w:left="-15"/>
        <w:rPr>
          <w:sz w:val="24"/>
          <w:szCs w:val="24"/>
        </w:rPr>
      </w:pPr>
    </w:p>
    <w:p w14:paraId="2352C34A" w14:textId="3AADFF7D" w:rsidR="00C71C15" w:rsidRPr="00C71C15" w:rsidRDefault="00C71C15">
      <w:pPr>
        <w:spacing w:line="240" w:lineRule="auto"/>
        <w:ind w:left="-15"/>
        <w:rPr>
          <w:b/>
          <w:bCs/>
          <w:sz w:val="24"/>
          <w:szCs w:val="24"/>
        </w:rPr>
      </w:pPr>
      <w:r w:rsidRPr="00C71C15">
        <w:rPr>
          <w:b/>
          <w:bCs/>
          <w:sz w:val="24"/>
          <w:szCs w:val="24"/>
        </w:rPr>
        <w:t>Liz Morgan</w:t>
      </w:r>
      <w:r w:rsidRPr="00C71C15">
        <w:rPr>
          <w:b/>
          <w:bCs/>
          <w:sz w:val="24"/>
          <w:szCs w:val="24"/>
        </w:rPr>
        <w:tab/>
      </w:r>
      <w:r w:rsidRPr="00C71C15">
        <w:rPr>
          <w:b/>
          <w:bCs/>
          <w:sz w:val="24"/>
          <w:szCs w:val="24"/>
        </w:rPr>
        <w:tab/>
      </w:r>
      <w:r w:rsidRPr="00C71C15">
        <w:rPr>
          <w:b/>
          <w:bCs/>
          <w:sz w:val="24"/>
          <w:szCs w:val="24"/>
        </w:rPr>
        <w:tab/>
      </w:r>
      <w:r w:rsidRPr="00C71C15">
        <w:rPr>
          <w:b/>
          <w:bCs/>
          <w:sz w:val="24"/>
          <w:szCs w:val="24"/>
        </w:rPr>
        <w:tab/>
      </w:r>
      <w:r w:rsidRPr="00C71C15">
        <w:rPr>
          <w:b/>
          <w:bCs/>
          <w:sz w:val="24"/>
          <w:szCs w:val="24"/>
        </w:rPr>
        <w:tab/>
        <w:t>Cath McEvoy-Carr</w:t>
      </w:r>
    </w:p>
    <w:p w14:paraId="4337E164" w14:textId="61693FF1" w:rsidR="00C71C15" w:rsidRDefault="00C71C15" w:rsidP="00C71C15">
      <w:pPr>
        <w:spacing w:line="240" w:lineRule="auto"/>
        <w:ind w:left="-15" w:right="-566"/>
        <w:rPr>
          <w:b/>
          <w:bCs/>
          <w:sz w:val="24"/>
          <w:szCs w:val="24"/>
        </w:rPr>
      </w:pPr>
      <w:r w:rsidRPr="00C71C15">
        <w:rPr>
          <w:b/>
          <w:bCs/>
          <w:sz w:val="24"/>
          <w:szCs w:val="24"/>
        </w:rPr>
        <w:t>Director of Public Health</w:t>
      </w:r>
      <w:r>
        <w:rPr>
          <w:sz w:val="24"/>
          <w:szCs w:val="24"/>
        </w:rPr>
        <w:tab/>
      </w:r>
      <w:r>
        <w:rPr>
          <w:sz w:val="24"/>
          <w:szCs w:val="24"/>
        </w:rPr>
        <w:tab/>
      </w:r>
      <w:r>
        <w:rPr>
          <w:sz w:val="24"/>
          <w:szCs w:val="24"/>
        </w:rPr>
        <w:tab/>
      </w:r>
      <w:r w:rsidRPr="00C71C15">
        <w:rPr>
          <w:b/>
          <w:bCs/>
          <w:sz w:val="24"/>
          <w:szCs w:val="24"/>
        </w:rPr>
        <w:t>Director of Adult Social Care &amp; Children’s Services</w:t>
      </w:r>
    </w:p>
    <w:p w14:paraId="1DC6F837" w14:textId="752D0C86" w:rsidR="00ED672D" w:rsidRDefault="00ED672D" w:rsidP="00C71C15">
      <w:pPr>
        <w:spacing w:line="240" w:lineRule="auto"/>
        <w:ind w:left="-15" w:right="-566"/>
        <w:rPr>
          <w:b/>
          <w:bCs/>
          <w:sz w:val="24"/>
          <w:szCs w:val="24"/>
        </w:rPr>
      </w:pPr>
    </w:p>
    <w:p w14:paraId="61FE2CE4" w14:textId="77777777" w:rsidR="00ED672D" w:rsidRDefault="00ED672D" w:rsidP="00C71C15">
      <w:pPr>
        <w:spacing w:line="240" w:lineRule="auto"/>
        <w:ind w:left="-15" w:right="-566"/>
        <w:rPr>
          <w:sz w:val="24"/>
          <w:szCs w:val="24"/>
        </w:rPr>
      </w:pPr>
    </w:p>
    <w:p w14:paraId="1A104135" w14:textId="727638CC" w:rsidR="000D6B38" w:rsidRPr="00ED672D" w:rsidRDefault="000D6B38" w:rsidP="00C71C15">
      <w:pPr>
        <w:spacing w:line="240" w:lineRule="auto"/>
        <w:ind w:left="-15" w:right="-566"/>
        <w:rPr>
          <w:sz w:val="24"/>
          <w:szCs w:val="24"/>
        </w:rPr>
      </w:pPr>
    </w:p>
    <w:sectPr w:rsidR="000D6B38" w:rsidRPr="00ED672D" w:rsidSect="00026C99">
      <w:headerReference w:type="default" r:id="rId15"/>
      <w:footerReference w:type="default" r:id="rId16"/>
      <w:headerReference w:type="first" r:id="rId17"/>
      <w:footerReference w:type="first" r:id="rId18"/>
      <w:pgSz w:w="11906" w:h="16838"/>
      <w:pgMar w:top="1133" w:right="1133" w:bottom="1133" w:left="1133"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29016" w14:textId="77777777" w:rsidR="00E70359" w:rsidRDefault="00E70359">
      <w:pPr>
        <w:spacing w:line="240" w:lineRule="auto"/>
      </w:pPr>
      <w:r>
        <w:separator/>
      </w:r>
    </w:p>
  </w:endnote>
  <w:endnote w:type="continuationSeparator" w:id="0">
    <w:p w14:paraId="347EB542" w14:textId="77777777" w:rsidR="00E70359" w:rsidRDefault="00E70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DEDB" w14:textId="77777777" w:rsidR="00ED7349" w:rsidRDefault="00ED7349"/>
  <w:tbl>
    <w:tblPr>
      <w:tblStyle w:val="a0"/>
      <w:tblW w:w="10155" w:type="dxa"/>
      <w:jc w:val="center"/>
      <w:tblLayout w:type="fixed"/>
      <w:tblLook w:val="0600" w:firstRow="0" w:lastRow="0" w:firstColumn="0" w:lastColumn="0" w:noHBand="1" w:noVBand="1"/>
    </w:tblPr>
    <w:tblGrid>
      <w:gridCol w:w="1725"/>
      <w:gridCol w:w="6600"/>
      <w:gridCol w:w="750"/>
      <w:gridCol w:w="1080"/>
    </w:tblGrid>
    <w:tr w:rsidR="00ED7349" w14:paraId="5A0FE6C8" w14:textId="77777777" w:rsidTr="1D4E5435">
      <w:trPr>
        <w:jc w:val="center"/>
      </w:trPr>
      <w:tc>
        <w:tcPr>
          <w:tcW w:w="1725" w:type="dxa"/>
          <w:shd w:val="clear" w:color="auto" w:fill="auto"/>
          <w:tcMar>
            <w:top w:w="0" w:type="dxa"/>
            <w:left w:w="0" w:type="dxa"/>
            <w:bottom w:w="0" w:type="dxa"/>
            <w:right w:w="0" w:type="dxa"/>
          </w:tcMar>
          <w:vAlign w:val="bottom"/>
        </w:tcPr>
        <w:p w14:paraId="62FF3958" w14:textId="6DFEA655" w:rsidR="00ED7349" w:rsidRDefault="00ED7349">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14:paraId="4C97BF87" w14:textId="19EB2BDE" w:rsidR="00ED7349" w:rsidRDefault="00ED7349">
          <w:pPr>
            <w:widowControl w:val="0"/>
            <w:pBdr>
              <w:top w:val="nil"/>
              <w:left w:val="nil"/>
              <w:bottom w:val="nil"/>
              <w:right w:val="nil"/>
              <w:between w:val="nil"/>
            </w:pBdr>
            <w:jc w:val="center"/>
            <w:rPr>
              <w:sz w:val="18"/>
              <w:szCs w:val="18"/>
            </w:rPr>
          </w:pPr>
        </w:p>
      </w:tc>
      <w:tc>
        <w:tcPr>
          <w:tcW w:w="750" w:type="dxa"/>
          <w:shd w:val="clear" w:color="auto" w:fill="auto"/>
          <w:tcMar>
            <w:top w:w="0" w:type="dxa"/>
            <w:left w:w="0" w:type="dxa"/>
            <w:bottom w:w="0" w:type="dxa"/>
            <w:right w:w="0" w:type="dxa"/>
          </w:tcMar>
          <w:vAlign w:val="bottom"/>
        </w:tcPr>
        <w:p w14:paraId="749B6A8B" w14:textId="63D7C8D7" w:rsidR="00ED7349" w:rsidRDefault="00ED7349">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14:paraId="095341CC" w14:textId="256B4B72" w:rsidR="00ED7349" w:rsidRDefault="00ED7349">
          <w:pPr>
            <w:widowControl w:val="0"/>
            <w:pBdr>
              <w:top w:val="nil"/>
              <w:left w:val="nil"/>
              <w:bottom w:val="nil"/>
              <w:right w:val="nil"/>
              <w:between w:val="nil"/>
            </w:pBdr>
            <w:spacing w:line="240" w:lineRule="auto"/>
            <w:jc w:val="right"/>
          </w:pPr>
        </w:p>
      </w:tc>
    </w:tr>
    <w:tr w:rsidR="00ED7349" w14:paraId="56C984A2" w14:textId="77777777" w:rsidTr="1D4E5435">
      <w:trPr>
        <w:jc w:val="center"/>
      </w:trPr>
      <w:tc>
        <w:tcPr>
          <w:tcW w:w="1725" w:type="dxa"/>
          <w:shd w:val="clear" w:color="auto" w:fill="auto"/>
          <w:tcMar>
            <w:top w:w="0" w:type="dxa"/>
            <w:left w:w="0" w:type="dxa"/>
            <w:bottom w:w="0" w:type="dxa"/>
            <w:right w:w="0" w:type="dxa"/>
          </w:tcMar>
          <w:vAlign w:val="bottom"/>
        </w:tcPr>
        <w:p w14:paraId="2F155EEC" w14:textId="77777777" w:rsidR="00ED7349" w:rsidRDefault="00ED7349">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14:paraId="61E75C86" w14:textId="77777777" w:rsidR="00ED7349" w:rsidRDefault="00ED7349">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14:paraId="03D563E4" w14:textId="77777777" w:rsidR="00ED7349" w:rsidRDefault="00ED7349">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14:paraId="2C65C1D3" w14:textId="77777777" w:rsidR="00ED7349" w:rsidRDefault="00ED7349">
          <w:pPr>
            <w:widowControl w:val="0"/>
            <w:pBdr>
              <w:top w:val="nil"/>
              <w:left w:val="nil"/>
              <w:bottom w:val="nil"/>
              <w:right w:val="nil"/>
              <w:between w:val="nil"/>
            </w:pBdr>
            <w:spacing w:line="240" w:lineRule="auto"/>
            <w:jc w:val="right"/>
          </w:pPr>
        </w:p>
      </w:tc>
    </w:tr>
  </w:tbl>
  <w:p w14:paraId="0BF2118C" w14:textId="77777777" w:rsidR="00ED7349" w:rsidRDefault="00ED73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21ECC" w14:textId="77777777" w:rsidR="00ED7349" w:rsidRDefault="00ED7349"/>
  <w:tbl>
    <w:tblPr>
      <w:tblW w:w="10155" w:type="dxa"/>
      <w:jc w:val="center"/>
      <w:tblLayout w:type="fixed"/>
      <w:tblCellMar>
        <w:top w:w="100" w:type="dxa"/>
        <w:left w:w="100" w:type="dxa"/>
        <w:bottom w:w="100" w:type="dxa"/>
        <w:right w:w="100" w:type="dxa"/>
      </w:tblCellMar>
      <w:tblLook w:val="0600" w:firstRow="0" w:lastRow="0" w:firstColumn="0" w:lastColumn="0" w:noHBand="1" w:noVBand="1"/>
    </w:tblPr>
    <w:tblGrid>
      <w:gridCol w:w="1845"/>
      <w:gridCol w:w="6480"/>
      <w:gridCol w:w="750"/>
      <w:gridCol w:w="1080"/>
    </w:tblGrid>
    <w:tr w:rsidR="00026C99" w14:paraId="57D7F6E5" w14:textId="77777777" w:rsidTr="00BC76C9">
      <w:trPr>
        <w:jc w:val="center"/>
      </w:trPr>
      <w:tc>
        <w:tcPr>
          <w:tcW w:w="1845" w:type="dxa"/>
          <w:shd w:val="clear" w:color="auto" w:fill="auto"/>
          <w:tcMar>
            <w:top w:w="0" w:type="dxa"/>
            <w:left w:w="0" w:type="dxa"/>
            <w:bottom w:w="0" w:type="dxa"/>
            <w:right w:w="0" w:type="dxa"/>
          </w:tcMar>
          <w:vAlign w:val="bottom"/>
        </w:tcPr>
        <w:p w14:paraId="5783812F" w14:textId="77777777" w:rsidR="00026C99" w:rsidRDefault="00026C99" w:rsidP="00026C99">
          <w:pPr>
            <w:widowControl w:val="0"/>
            <w:spacing w:line="240" w:lineRule="auto"/>
          </w:pPr>
          <w:r>
            <w:rPr>
              <w:noProof/>
            </w:rPr>
            <w:drawing>
              <wp:inline distT="114300" distB="114300" distL="114300" distR="114300" wp14:anchorId="132781B1" wp14:editId="6DA71640">
                <wp:extent cx="723038" cy="335066"/>
                <wp:effectExtent l="0" t="0" r="0" b="0"/>
                <wp:docPr id="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480" w:type="dxa"/>
          <w:shd w:val="clear" w:color="auto" w:fill="auto"/>
          <w:tcMar>
            <w:top w:w="0" w:type="dxa"/>
            <w:left w:w="0" w:type="dxa"/>
            <w:bottom w:w="0" w:type="dxa"/>
            <w:right w:w="0" w:type="dxa"/>
          </w:tcMar>
          <w:vAlign w:val="bottom"/>
        </w:tcPr>
        <w:p w14:paraId="6AFFC8F4" w14:textId="77777777" w:rsidR="00026C99" w:rsidRDefault="00026C99" w:rsidP="00026C99">
          <w:pPr>
            <w:widowControl w:val="0"/>
            <w:jc w:val="center"/>
            <w:rPr>
              <w:b/>
              <w:sz w:val="18"/>
              <w:szCs w:val="18"/>
            </w:rPr>
          </w:pPr>
          <w:r>
            <w:rPr>
              <w:b/>
              <w:sz w:val="18"/>
              <w:szCs w:val="18"/>
            </w:rPr>
            <w:t>Wellbeing and Community Health Services Group</w:t>
          </w:r>
        </w:p>
        <w:p w14:paraId="71CD3385" w14:textId="77777777" w:rsidR="00026C99" w:rsidRDefault="00026C99" w:rsidP="00026C99">
          <w:pPr>
            <w:widowControl w:val="0"/>
            <w:jc w:val="center"/>
            <w:rPr>
              <w:sz w:val="18"/>
              <w:szCs w:val="18"/>
            </w:rPr>
          </w:pPr>
          <w:r>
            <w:rPr>
              <w:sz w:val="18"/>
              <w:szCs w:val="18"/>
            </w:rPr>
            <w:t>County Hall. Morpeth, Northumberland, NE61 2EF</w:t>
          </w:r>
        </w:p>
        <w:p w14:paraId="683E7152" w14:textId="77777777" w:rsidR="00026C99" w:rsidRDefault="00026C99" w:rsidP="00026C99">
          <w:pPr>
            <w:widowControl w:val="0"/>
            <w:jc w:val="center"/>
            <w:rPr>
              <w:sz w:val="18"/>
              <w:szCs w:val="18"/>
            </w:rPr>
          </w:pPr>
          <w:r>
            <w:rPr>
              <w:sz w:val="18"/>
              <w:szCs w:val="18"/>
            </w:rPr>
            <w:t xml:space="preserve">T: 0345 600 6400 </w:t>
          </w:r>
        </w:p>
        <w:p w14:paraId="3E8E484E" w14:textId="77777777" w:rsidR="00026C99" w:rsidRDefault="00026C99" w:rsidP="00026C99">
          <w:pPr>
            <w:widowControl w:val="0"/>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14:paraId="7378B94A" w14:textId="77777777" w:rsidR="00026C99" w:rsidRDefault="00026C99" w:rsidP="00026C99">
          <w:pPr>
            <w:widowControl w:val="0"/>
            <w:spacing w:line="240" w:lineRule="auto"/>
            <w:jc w:val="center"/>
          </w:pPr>
          <w:r>
            <w:rPr>
              <w:noProof/>
            </w:rPr>
            <w:drawing>
              <wp:inline distT="114300" distB="114300" distL="114300" distR="114300" wp14:anchorId="3E0D82DF" wp14:editId="276274F6">
                <wp:extent cx="392093" cy="747713"/>
                <wp:effectExtent l="0" t="0" r="0" b="0"/>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14:paraId="79694DBB" w14:textId="77777777" w:rsidR="00026C99" w:rsidRDefault="00026C99" w:rsidP="00026C99">
          <w:pPr>
            <w:widowControl w:val="0"/>
            <w:spacing w:line="240" w:lineRule="auto"/>
            <w:jc w:val="right"/>
          </w:pPr>
          <w:r>
            <w:rPr>
              <w:noProof/>
            </w:rPr>
            <w:drawing>
              <wp:inline distT="114300" distB="114300" distL="114300" distR="114300" wp14:anchorId="072DD3F1" wp14:editId="04287E79">
                <wp:extent cx="637312" cy="343946"/>
                <wp:effectExtent l="0" t="0" r="0" b="0"/>
                <wp:docPr id="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bl>
  <w:tbl>
    <w:tblPr>
      <w:tblStyle w:val="a1"/>
      <w:tblW w:w="10155" w:type="dxa"/>
      <w:jc w:val="center"/>
      <w:tblLayout w:type="fixed"/>
      <w:tblLook w:val="0600" w:firstRow="0" w:lastRow="0" w:firstColumn="0" w:lastColumn="0" w:noHBand="1" w:noVBand="1"/>
    </w:tblPr>
    <w:tblGrid>
      <w:gridCol w:w="1770"/>
      <w:gridCol w:w="6555"/>
      <w:gridCol w:w="750"/>
      <w:gridCol w:w="1080"/>
    </w:tblGrid>
    <w:tr w:rsidR="00ED7349" w14:paraId="63EEDA15" w14:textId="77777777" w:rsidTr="1D4E5435">
      <w:trPr>
        <w:jc w:val="center"/>
      </w:trPr>
      <w:tc>
        <w:tcPr>
          <w:tcW w:w="1770" w:type="dxa"/>
          <w:shd w:val="clear" w:color="auto" w:fill="auto"/>
          <w:tcMar>
            <w:top w:w="0" w:type="dxa"/>
            <w:left w:w="0" w:type="dxa"/>
            <w:bottom w:w="0" w:type="dxa"/>
            <w:right w:w="0" w:type="dxa"/>
          </w:tcMar>
          <w:vAlign w:val="bottom"/>
        </w:tcPr>
        <w:p w14:paraId="21D46282" w14:textId="1855100F" w:rsidR="00ED7349" w:rsidRDefault="00ED7349">
          <w:pPr>
            <w:widowControl w:val="0"/>
            <w:spacing w:line="240" w:lineRule="auto"/>
          </w:pPr>
        </w:p>
      </w:tc>
      <w:tc>
        <w:tcPr>
          <w:tcW w:w="6555" w:type="dxa"/>
          <w:shd w:val="clear" w:color="auto" w:fill="auto"/>
          <w:tcMar>
            <w:top w:w="0" w:type="dxa"/>
            <w:left w:w="0" w:type="dxa"/>
            <w:bottom w:w="0" w:type="dxa"/>
            <w:right w:w="0" w:type="dxa"/>
          </w:tcMar>
          <w:vAlign w:val="bottom"/>
        </w:tcPr>
        <w:p w14:paraId="6463A75F" w14:textId="58282D0C" w:rsidR="00ED7349" w:rsidRDefault="00ED7349">
          <w:pPr>
            <w:widowControl w:val="0"/>
            <w:jc w:val="center"/>
            <w:rPr>
              <w:sz w:val="18"/>
              <w:szCs w:val="18"/>
            </w:rPr>
          </w:pPr>
        </w:p>
      </w:tc>
      <w:tc>
        <w:tcPr>
          <w:tcW w:w="750" w:type="dxa"/>
          <w:shd w:val="clear" w:color="auto" w:fill="auto"/>
          <w:tcMar>
            <w:top w:w="0" w:type="dxa"/>
            <w:left w:w="0" w:type="dxa"/>
            <w:bottom w:w="0" w:type="dxa"/>
            <w:right w:w="0" w:type="dxa"/>
          </w:tcMar>
          <w:vAlign w:val="bottom"/>
        </w:tcPr>
        <w:p w14:paraId="5E18DD13" w14:textId="32C2FB2E" w:rsidR="00ED7349" w:rsidRDefault="00ED7349">
          <w:pPr>
            <w:widowControl w:val="0"/>
            <w:spacing w:line="240" w:lineRule="auto"/>
            <w:jc w:val="center"/>
          </w:pPr>
        </w:p>
      </w:tc>
      <w:tc>
        <w:tcPr>
          <w:tcW w:w="1080" w:type="dxa"/>
          <w:shd w:val="clear" w:color="auto" w:fill="auto"/>
          <w:tcMar>
            <w:top w:w="0" w:type="dxa"/>
            <w:left w:w="0" w:type="dxa"/>
            <w:bottom w:w="0" w:type="dxa"/>
            <w:right w:w="0" w:type="dxa"/>
          </w:tcMar>
          <w:vAlign w:val="bottom"/>
        </w:tcPr>
        <w:p w14:paraId="7AE5FB83" w14:textId="6D2CBBD6" w:rsidR="00ED7349" w:rsidRDefault="00ED7349">
          <w:pPr>
            <w:widowControl w:val="0"/>
            <w:spacing w:line="240" w:lineRule="auto"/>
            <w:jc w:val="right"/>
          </w:pPr>
        </w:p>
      </w:tc>
    </w:tr>
    <w:tr w:rsidR="00ED7349" w14:paraId="4FEB94B5" w14:textId="77777777" w:rsidTr="1D4E5435">
      <w:trPr>
        <w:jc w:val="center"/>
      </w:trPr>
      <w:tc>
        <w:tcPr>
          <w:tcW w:w="1770" w:type="dxa"/>
          <w:shd w:val="clear" w:color="auto" w:fill="auto"/>
          <w:tcMar>
            <w:top w:w="0" w:type="dxa"/>
            <w:left w:w="0" w:type="dxa"/>
            <w:bottom w:w="0" w:type="dxa"/>
            <w:right w:w="0" w:type="dxa"/>
          </w:tcMar>
          <w:vAlign w:val="bottom"/>
        </w:tcPr>
        <w:p w14:paraId="5D313D74" w14:textId="77777777" w:rsidR="00ED7349" w:rsidRDefault="00ED7349">
          <w:pPr>
            <w:widowControl w:val="0"/>
            <w:spacing w:line="240" w:lineRule="auto"/>
          </w:pPr>
        </w:p>
      </w:tc>
      <w:tc>
        <w:tcPr>
          <w:tcW w:w="6555" w:type="dxa"/>
          <w:shd w:val="clear" w:color="auto" w:fill="auto"/>
          <w:tcMar>
            <w:top w:w="0" w:type="dxa"/>
            <w:left w:w="0" w:type="dxa"/>
            <w:bottom w:w="0" w:type="dxa"/>
            <w:right w:w="0" w:type="dxa"/>
          </w:tcMar>
          <w:vAlign w:val="bottom"/>
        </w:tcPr>
        <w:p w14:paraId="450F8593" w14:textId="77777777" w:rsidR="00ED7349" w:rsidRDefault="00ED7349">
          <w:pPr>
            <w:widowControl w:val="0"/>
            <w:jc w:val="center"/>
            <w:rPr>
              <w:b/>
              <w:sz w:val="18"/>
              <w:szCs w:val="18"/>
            </w:rPr>
          </w:pPr>
        </w:p>
      </w:tc>
      <w:tc>
        <w:tcPr>
          <w:tcW w:w="750" w:type="dxa"/>
          <w:shd w:val="clear" w:color="auto" w:fill="auto"/>
          <w:tcMar>
            <w:top w:w="0" w:type="dxa"/>
            <w:left w:w="0" w:type="dxa"/>
            <w:bottom w:w="0" w:type="dxa"/>
            <w:right w:w="0" w:type="dxa"/>
          </w:tcMar>
          <w:vAlign w:val="bottom"/>
        </w:tcPr>
        <w:p w14:paraId="7F842A98" w14:textId="77777777" w:rsidR="00ED7349" w:rsidRDefault="00ED7349">
          <w:pPr>
            <w:widowControl w:val="0"/>
            <w:spacing w:line="240" w:lineRule="auto"/>
            <w:jc w:val="center"/>
          </w:pPr>
        </w:p>
      </w:tc>
      <w:tc>
        <w:tcPr>
          <w:tcW w:w="1080" w:type="dxa"/>
          <w:shd w:val="clear" w:color="auto" w:fill="auto"/>
          <w:tcMar>
            <w:top w:w="0" w:type="dxa"/>
            <w:left w:w="0" w:type="dxa"/>
            <w:bottom w:w="0" w:type="dxa"/>
            <w:right w:w="0" w:type="dxa"/>
          </w:tcMar>
          <w:vAlign w:val="bottom"/>
        </w:tcPr>
        <w:p w14:paraId="0C631364" w14:textId="77777777" w:rsidR="00ED7349" w:rsidRDefault="00ED7349">
          <w:pPr>
            <w:widowControl w:val="0"/>
            <w:spacing w:line="240" w:lineRule="auto"/>
            <w:jc w:val="right"/>
          </w:pPr>
        </w:p>
      </w:tc>
    </w:tr>
  </w:tbl>
  <w:p w14:paraId="1BB4B222" w14:textId="77777777" w:rsidR="00ED7349" w:rsidRDefault="00ED73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3FA92" w14:textId="77777777" w:rsidR="00E70359" w:rsidRDefault="00E70359">
      <w:pPr>
        <w:spacing w:line="240" w:lineRule="auto"/>
      </w:pPr>
      <w:r>
        <w:separator/>
      </w:r>
    </w:p>
  </w:footnote>
  <w:footnote w:type="continuationSeparator" w:id="0">
    <w:p w14:paraId="48C98684" w14:textId="77777777" w:rsidR="00E70359" w:rsidRDefault="00E703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74E81" w14:textId="77777777" w:rsidR="00ED7349" w:rsidRDefault="00ED7349">
    <w:pPr>
      <w:spacing w:line="240" w:lineRule="auto"/>
      <w:ind w:right="-999" w:hanging="1133"/>
      <w:jc w:val="center"/>
      <w:rPr>
        <w:sz w:val="12"/>
        <w:szCs w:val="12"/>
      </w:rPr>
    </w:pPr>
  </w:p>
  <w:p w14:paraId="770B8719" w14:textId="77777777" w:rsidR="00ED7349" w:rsidRDefault="00ED7349">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F1970" w14:textId="77777777" w:rsidR="00ED7349" w:rsidRDefault="00ED7349">
    <w:pPr>
      <w:spacing w:line="240" w:lineRule="auto"/>
      <w:ind w:right="-999" w:hanging="1133"/>
      <w:jc w:val="center"/>
      <w:rPr>
        <w:sz w:val="12"/>
        <w:szCs w:val="12"/>
      </w:rPr>
    </w:pPr>
  </w:p>
  <w:p w14:paraId="016FC28C" w14:textId="77777777" w:rsidR="00ED7349" w:rsidRDefault="00955DAB">
    <w:pPr>
      <w:ind w:right="-999" w:hanging="1133"/>
      <w:jc w:val="center"/>
    </w:pPr>
    <w:r>
      <w:rPr>
        <w:noProof/>
      </w:rPr>
      <w:drawing>
        <wp:inline distT="114300" distB="114300" distL="114300" distR="114300" wp14:anchorId="2DFE4C12" wp14:editId="0FB92BE7">
          <wp:extent cx="3120824" cy="1319213"/>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49"/>
    <w:rsid w:val="00000F62"/>
    <w:rsid w:val="00006A71"/>
    <w:rsid w:val="00026C99"/>
    <w:rsid w:val="000D0C7F"/>
    <w:rsid w:val="000D23B5"/>
    <w:rsid w:val="000D6B38"/>
    <w:rsid w:val="000E1B2B"/>
    <w:rsid w:val="0015404E"/>
    <w:rsid w:val="0017381B"/>
    <w:rsid w:val="001A5565"/>
    <w:rsid w:val="001C6639"/>
    <w:rsid w:val="001F2A59"/>
    <w:rsid w:val="00291AD4"/>
    <w:rsid w:val="002F0E79"/>
    <w:rsid w:val="00303710"/>
    <w:rsid w:val="003131BA"/>
    <w:rsid w:val="003448E7"/>
    <w:rsid w:val="003A29D9"/>
    <w:rsid w:val="003A66C2"/>
    <w:rsid w:val="003E78DA"/>
    <w:rsid w:val="00424022"/>
    <w:rsid w:val="004561AD"/>
    <w:rsid w:val="00464ECA"/>
    <w:rsid w:val="00480875"/>
    <w:rsid w:val="00541F11"/>
    <w:rsid w:val="005C0054"/>
    <w:rsid w:val="005F0E2B"/>
    <w:rsid w:val="005F33A7"/>
    <w:rsid w:val="00650411"/>
    <w:rsid w:val="006647FA"/>
    <w:rsid w:val="00675431"/>
    <w:rsid w:val="006F77F7"/>
    <w:rsid w:val="00734E0F"/>
    <w:rsid w:val="00743DA3"/>
    <w:rsid w:val="007A5979"/>
    <w:rsid w:val="007B329A"/>
    <w:rsid w:val="007C042C"/>
    <w:rsid w:val="007C214E"/>
    <w:rsid w:val="00820F45"/>
    <w:rsid w:val="00835E10"/>
    <w:rsid w:val="00840B77"/>
    <w:rsid w:val="00842F21"/>
    <w:rsid w:val="008671B8"/>
    <w:rsid w:val="008A3B2E"/>
    <w:rsid w:val="008C3657"/>
    <w:rsid w:val="008E478D"/>
    <w:rsid w:val="008F589E"/>
    <w:rsid w:val="00954CD4"/>
    <w:rsid w:val="00955DAB"/>
    <w:rsid w:val="009727E0"/>
    <w:rsid w:val="00972FBD"/>
    <w:rsid w:val="00981E1E"/>
    <w:rsid w:val="009925DD"/>
    <w:rsid w:val="00997E14"/>
    <w:rsid w:val="009D08B4"/>
    <w:rsid w:val="009E2E32"/>
    <w:rsid w:val="00A36322"/>
    <w:rsid w:val="00A44B50"/>
    <w:rsid w:val="00A6265C"/>
    <w:rsid w:val="00A86F73"/>
    <w:rsid w:val="00AE0700"/>
    <w:rsid w:val="00B2352D"/>
    <w:rsid w:val="00B428FC"/>
    <w:rsid w:val="00B519CB"/>
    <w:rsid w:val="00B65528"/>
    <w:rsid w:val="00B947ED"/>
    <w:rsid w:val="00BF0A38"/>
    <w:rsid w:val="00C13CE3"/>
    <w:rsid w:val="00C62A3E"/>
    <w:rsid w:val="00C71C15"/>
    <w:rsid w:val="00CE64A2"/>
    <w:rsid w:val="00D63B61"/>
    <w:rsid w:val="00DC129D"/>
    <w:rsid w:val="00E06332"/>
    <w:rsid w:val="00E70359"/>
    <w:rsid w:val="00E73D92"/>
    <w:rsid w:val="00E73DE7"/>
    <w:rsid w:val="00E931F5"/>
    <w:rsid w:val="00EB504E"/>
    <w:rsid w:val="00ED672D"/>
    <w:rsid w:val="00ED7349"/>
    <w:rsid w:val="00F80DE1"/>
    <w:rsid w:val="00F96712"/>
    <w:rsid w:val="01CC4C3A"/>
    <w:rsid w:val="02318B20"/>
    <w:rsid w:val="05C57B81"/>
    <w:rsid w:val="07AB8CE3"/>
    <w:rsid w:val="07CDECB1"/>
    <w:rsid w:val="0A3A1255"/>
    <w:rsid w:val="0E0AF2E9"/>
    <w:rsid w:val="0EBD33F1"/>
    <w:rsid w:val="0EF45B1B"/>
    <w:rsid w:val="10C858E4"/>
    <w:rsid w:val="133EBED4"/>
    <w:rsid w:val="13EE215E"/>
    <w:rsid w:val="1404624B"/>
    <w:rsid w:val="14B4D5B3"/>
    <w:rsid w:val="156B3EFA"/>
    <w:rsid w:val="174334FF"/>
    <w:rsid w:val="18217497"/>
    <w:rsid w:val="1A845480"/>
    <w:rsid w:val="1D4E5435"/>
    <w:rsid w:val="1EC6865D"/>
    <w:rsid w:val="1EDAA236"/>
    <w:rsid w:val="24120E69"/>
    <w:rsid w:val="24763D03"/>
    <w:rsid w:val="248587BC"/>
    <w:rsid w:val="29D9427F"/>
    <w:rsid w:val="2C3B1DD8"/>
    <w:rsid w:val="2EA3E10B"/>
    <w:rsid w:val="2F6C5834"/>
    <w:rsid w:val="335B6666"/>
    <w:rsid w:val="33F99F68"/>
    <w:rsid w:val="349B7C57"/>
    <w:rsid w:val="35796989"/>
    <w:rsid w:val="36F06D07"/>
    <w:rsid w:val="387104B3"/>
    <w:rsid w:val="39AE400E"/>
    <w:rsid w:val="39E2C574"/>
    <w:rsid w:val="3AA833F2"/>
    <w:rsid w:val="3B710DD3"/>
    <w:rsid w:val="3DAD28F1"/>
    <w:rsid w:val="3DD4FA11"/>
    <w:rsid w:val="41953D1B"/>
    <w:rsid w:val="424C5D8F"/>
    <w:rsid w:val="45959511"/>
    <w:rsid w:val="47463BF8"/>
    <w:rsid w:val="47B82D85"/>
    <w:rsid w:val="4B35DDD8"/>
    <w:rsid w:val="4CCF66A7"/>
    <w:rsid w:val="4D43106D"/>
    <w:rsid w:val="4E1265C3"/>
    <w:rsid w:val="4E5A1F52"/>
    <w:rsid w:val="4E749DCC"/>
    <w:rsid w:val="4F589ED0"/>
    <w:rsid w:val="506390C0"/>
    <w:rsid w:val="52432920"/>
    <w:rsid w:val="52D99A6B"/>
    <w:rsid w:val="54C960D6"/>
    <w:rsid w:val="57352272"/>
    <w:rsid w:val="57B22436"/>
    <w:rsid w:val="5805D7F4"/>
    <w:rsid w:val="585C9218"/>
    <w:rsid w:val="587BD0FC"/>
    <w:rsid w:val="5905753C"/>
    <w:rsid w:val="5A086B18"/>
    <w:rsid w:val="5CB0E50D"/>
    <w:rsid w:val="5CEBCF17"/>
    <w:rsid w:val="6021700F"/>
    <w:rsid w:val="63D1D0D6"/>
    <w:rsid w:val="662AF438"/>
    <w:rsid w:val="66E764D5"/>
    <w:rsid w:val="67C390A4"/>
    <w:rsid w:val="698C4988"/>
    <w:rsid w:val="6BFBA20B"/>
    <w:rsid w:val="6E30CA3A"/>
    <w:rsid w:val="6FE639AD"/>
    <w:rsid w:val="6FEC1154"/>
    <w:rsid w:val="701E0704"/>
    <w:rsid w:val="74BF8277"/>
    <w:rsid w:val="7538D2E3"/>
    <w:rsid w:val="762DBD05"/>
    <w:rsid w:val="7645D193"/>
    <w:rsid w:val="7A3F6EB4"/>
    <w:rsid w:val="7ABA1CB4"/>
    <w:rsid w:val="7AF5DAEF"/>
    <w:rsid w:val="7BB5244F"/>
    <w:rsid w:val="7C051823"/>
    <w:rsid w:val="7D59F4B8"/>
    <w:rsid w:val="7F2F7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8A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4E0F"/>
    <w:pPr>
      <w:tabs>
        <w:tab w:val="center" w:pos="4513"/>
        <w:tab w:val="right" w:pos="9026"/>
      </w:tabs>
      <w:spacing w:line="240" w:lineRule="auto"/>
    </w:pPr>
  </w:style>
  <w:style w:type="character" w:customStyle="1" w:styleId="HeaderChar">
    <w:name w:val="Header Char"/>
    <w:basedOn w:val="DefaultParagraphFont"/>
    <w:link w:val="Header"/>
    <w:uiPriority w:val="99"/>
    <w:rsid w:val="00734E0F"/>
  </w:style>
  <w:style w:type="paragraph" w:styleId="Footer">
    <w:name w:val="footer"/>
    <w:basedOn w:val="Normal"/>
    <w:link w:val="FooterChar"/>
    <w:uiPriority w:val="99"/>
    <w:unhideWhenUsed/>
    <w:rsid w:val="00734E0F"/>
    <w:pPr>
      <w:tabs>
        <w:tab w:val="center" w:pos="4513"/>
        <w:tab w:val="right" w:pos="9026"/>
      </w:tabs>
      <w:spacing w:line="240" w:lineRule="auto"/>
    </w:pPr>
  </w:style>
  <w:style w:type="character" w:customStyle="1" w:styleId="FooterChar">
    <w:name w:val="Footer Char"/>
    <w:basedOn w:val="DefaultParagraphFont"/>
    <w:link w:val="Footer"/>
    <w:uiPriority w:val="99"/>
    <w:rsid w:val="00734E0F"/>
  </w:style>
  <w:style w:type="character" w:styleId="Hyperlink">
    <w:name w:val="Hyperlink"/>
    <w:basedOn w:val="DefaultParagraphFont"/>
    <w:uiPriority w:val="99"/>
    <w:unhideWhenUsed/>
    <w:rsid w:val="00C13CE3"/>
    <w:rPr>
      <w:color w:val="0000FF" w:themeColor="hyperlink"/>
      <w:u w:val="single"/>
    </w:rPr>
  </w:style>
  <w:style w:type="character" w:customStyle="1" w:styleId="UnresolvedMention">
    <w:name w:val="Unresolved Mention"/>
    <w:basedOn w:val="DefaultParagraphFont"/>
    <w:uiPriority w:val="99"/>
    <w:semiHidden/>
    <w:unhideWhenUsed/>
    <w:rsid w:val="00C13CE3"/>
    <w:rPr>
      <w:color w:val="605E5C"/>
      <w:shd w:val="clear" w:color="auto" w:fill="E1DFDD"/>
    </w:rPr>
  </w:style>
  <w:style w:type="paragraph" w:customStyle="1" w:styleId="paragraph">
    <w:name w:val="paragraph"/>
    <w:basedOn w:val="Normal"/>
    <w:rsid w:val="003A6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66C2"/>
  </w:style>
  <w:style w:type="character" w:customStyle="1" w:styleId="eop">
    <w:name w:val="eop"/>
    <w:basedOn w:val="DefaultParagraphFont"/>
    <w:rsid w:val="003A66C2"/>
  </w:style>
  <w:style w:type="paragraph" w:styleId="BalloonText">
    <w:name w:val="Balloon Text"/>
    <w:basedOn w:val="Normal"/>
    <w:link w:val="BalloonTextChar"/>
    <w:uiPriority w:val="99"/>
    <w:semiHidden/>
    <w:unhideWhenUsed/>
    <w:rsid w:val="003A29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9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4E0F"/>
    <w:pPr>
      <w:tabs>
        <w:tab w:val="center" w:pos="4513"/>
        <w:tab w:val="right" w:pos="9026"/>
      </w:tabs>
      <w:spacing w:line="240" w:lineRule="auto"/>
    </w:pPr>
  </w:style>
  <w:style w:type="character" w:customStyle="1" w:styleId="HeaderChar">
    <w:name w:val="Header Char"/>
    <w:basedOn w:val="DefaultParagraphFont"/>
    <w:link w:val="Header"/>
    <w:uiPriority w:val="99"/>
    <w:rsid w:val="00734E0F"/>
  </w:style>
  <w:style w:type="paragraph" w:styleId="Footer">
    <w:name w:val="footer"/>
    <w:basedOn w:val="Normal"/>
    <w:link w:val="FooterChar"/>
    <w:uiPriority w:val="99"/>
    <w:unhideWhenUsed/>
    <w:rsid w:val="00734E0F"/>
    <w:pPr>
      <w:tabs>
        <w:tab w:val="center" w:pos="4513"/>
        <w:tab w:val="right" w:pos="9026"/>
      </w:tabs>
      <w:spacing w:line="240" w:lineRule="auto"/>
    </w:pPr>
  </w:style>
  <w:style w:type="character" w:customStyle="1" w:styleId="FooterChar">
    <w:name w:val="Footer Char"/>
    <w:basedOn w:val="DefaultParagraphFont"/>
    <w:link w:val="Footer"/>
    <w:uiPriority w:val="99"/>
    <w:rsid w:val="00734E0F"/>
  </w:style>
  <w:style w:type="character" w:styleId="Hyperlink">
    <w:name w:val="Hyperlink"/>
    <w:basedOn w:val="DefaultParagraphFont"/>
    <w:uiPriority w:val="99"/>
    <w:unhideWhenUsed/>
    <w:rsid w:val="00C13CE3"/>
    <w:rPr>
      <w:color w:val="0000FF" w:themeColor="hyperlink"/>
      <w:u w:val="single"/>
    </w:rPr>
  </w:style>
  <w:style w:type="character" w:customStyle="1" w:styleId="UnresolvedMention">
    <w:name w:val="Unresolved Mention"/>
    <w:basedOn w:val="DefaultParagraphFont"/>
    <w:uiPriority w:val="99"/>
    <w:semiHidden/>
    <w:unhideWhenUsed/>
    <w:rsid w:val="00C13CE3"/>
    <w:rPr>
      <w:color w:val="605E5C"/>
      <w:shd w:val="clear" w:color="auto" w:fill="E1DFDD"/>
    </w:rPr>
  </w:style>
  <w:style w:type="paragraph" w:customStyle="1" w:styleId="paragraph">
    <w:name w:val="paragraph"/>
    <w:basedOn w:val="Normal"/>
    <w:rsid w:val="003A6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66C2"/>
  </w:style>
  <w:style w:type="character" w:customStyle="1" w:styleId="eop">
    <w:name w:val="eop"/>
    <w:basedOn w:val="DefaultParagraphFont"/>
    <w:rsid w:val="003A66C2"/>
  </w:style>
  <w:style w:type="paragraph" w:styleId="BalloonText">
    <w:name w:val="Balloon Text"/>
    <w:basedOn w:val="Normal"/>
    <w:link w:val="BalloonTextChar"/>
    <w:uiPriority w:val="99"/>
    <w:semiHidden/>
    <w:unhideWhenUsed/>
    <w:rsid w:val="003A29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9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860586">
      <w:bodyDiv w:val="1"/>
      <w:marLeft w:val="0"/>
      <w:marRight w:val="0"/>
      <w:marTop w:val="0"/>
      <w:marBottom w:val="0"/>
      <w:divBdr>
        <w:top w:val="none" w:sz="0" w:space="0" w:color="auto"/>
        <w:left w:val="none" w:sz="0" w:space="0" w:color="auto"/>
        <w:bottom w:val="none" w:sz="0" w:space="0" w:color="auto"/>
        <w:right w:val="none" w:sz="0" w:space="0" w:color="auto"/>
      </w:divBdr>
      <w:divsChild>
        <w:div w:id="1733574721">
          <w:marLeft w:val="0"/>
          <w:marRight w:val="0"/>
          <w:marTop w:val="0"/>
          <w:marBottom w:val="0"/>
          <w:divBdr>
            <w:top w:val="none" w:sz="0" w:space="0" w:color="auto"/>
            <w:left w:val="none" w:sz="0" w:space="0" w:color="auto"/>
            <w:bottom w:val="none" w:sz="0" w:space="0" w:color="auto"/>
            <w:right w:val="none" w:sz="0" w:space="0" w:color="auto"/>
          </w:divBdr>
        </w:div>
        <w:div w:id="264925912">
          <w:marLeft w:val="0"/>
          <w:marRight w:val="0"/>
          <w:marTop w:val="0"/>
          <w:marBottom w:val="0"/>
          <w:divBdr>
            <w:top w:val="none" w:sz="0" w:space="0" w:color="auto"/>
            <w:left w:val="none" w:sz="0" w:space="0" w:color="auto"/>
            <w:bottom w:val="none" w:sz="0" w:space="0" w:color="auto"/>
            <w:right w:val="none" w:sz="0" w:space="0" w:color="auto"/>
          </w:divBdr>
        </w:div>
        <w:div w:id="279977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ov.uk/government/publications/test-and-trace-support-payment-scheme-claiming-financial-support/claiming-financial-support-under-the-test-and-trace-support-payment-sche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rapid-lateral-flow-testing-for-households-and-bubbles-of-school-pupils-and-staff"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http://www.gov.uk/guidance/making-a-support-bubble-with-another-househol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bacb29a-54e5-47ab-b9a0-642cca87a3ec">
      <UserInfo>
        <DisplayName>Carole Beswick-Lisle</DisplayName>
        <AccountId>2085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2F435FDE829B4AA520F9F96424A36F" ma:contentTypeVersion="12" ma:contentTypeDescription="Create a new document." ma:contentTypeScope="" ma:versionID="4988e082702fd16f806707fe0c864839">
  <xsd:schema xmlns:xsd="http://www.w3.org/2001/XMLSchema" xmlns:xs="http://www.w3.org/2001/XMLSchema" xmlns:p="http://schemas.microsoft.com/office/2006/metadata/properties" xmlns:ns2="6ac289ba-d317-4424-88df-8186202e4cb7" xmlns:ns3="dbacb29a-54e5-47ab-b9a0-642cca87a3ec" targetNamespace="http://schemas.microsoft.com/office/2006/metadata/properties" ma:root="true" ma:fieldsID="07db3b2e85ef7c371168bbfb423dba3c" ns2:_="" ns3:_="">
    <xsd:import namespace="6ac289ba-d317-4424-88df-8186202e4cb7"/>
    <xsd:import namespace="dbacb29a-54e5-47ab-b9a0-642cca87a3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289ba-d317-4424-88df-8186202e4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cb29a-54e5-47ab-b9a0-642cca87a3e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13A5E-F09F-45BB-AB5C-CF0423A77E9C}">
  <ds:schemaRefs>
    <ds:schemaRef ds:uri="http://schemas.microsoft.com/sharepoint/v3/contenttype/forms"/>
  </ds:schemaRefs>
</ds:datastoreItem>
</file>

<file path=customXml/itemProps2.xml><?xml version="1.0" encoding="utf-8"?>
<ds:datastoreItem xmlns:ds="http://schemas.openxmlformats.org/officeDocument/2006/customXml" ds:itemID="{BD1EE490-A209-4812-B913-0F12DF7456EB}">
  <ds:schemaRefs>
    <ds:schemaRef ds:uri="http://schemas.microsoft.com/office/2006/metadata/properties"/>
    <ds:schemaRef ds:uri="http://schemas.microsoft.com/office/infopath/2007/PartnerControls"/>
    <ds:schemaRef ds:uri="dbacb29a-54e5-47ab-b9a0-642cca87a3ec"/>
  </ds:schemaRefs>
</ds:datastoreItem>
</file>

<file path=customXml/itemProps3.xml><?xml version="1.0" encoding="utf-8"?>
<ds:datastoreItem xmlns:ds="http://schemas.openxmlformats.org/officeDocument/2006/customXml" ds:itemID="{A0297E7D-06E5-4936-AE2A-98E786A63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289ba-d317-4424-88df-8186202e4cb7"/>
    <ds:schemaRef ds:uri="dbacb29a-54e5-47ab-b9a0-642cca87a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Ridley</dc:creator>
  <cp:lastModifiedBy>Wendy Goddard</cp:lastModifiedBy>
  <cp:revision>2</cp:revision>
  <cp:lastPrinted>2021-03-17T10:30:00Z</cp:lastPrinted>
  <dcterms:created xsi:type="dcterms:W3CDTF">2021-03-17T11:09:00Z</dcterms:created>
  <dcterms:modified xsi:type="dcterms:W3CDTF">2021-03-17T11:09:00Z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0x0101005C2F435FDE829B4AA520F9F96424A36F</vt:lpwstr>
  </property>
  <property fmtid="{D5CDD505-2E9C-101B-9397-08002B2CF9AE}" pid="3" name="_dlc_DocIdItemGuid">
    <vt:lpwstr>d062633f-838f-408c-9a68-d78450cf8e75</vt:lpwstr>
  </property>
</Properties>
</file>